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02B5" w:rsidRDefault="009F40F8" w:rsidP="009F40F8">
      <w:pPr>
        <w:jc w:val="center"/>
        <w:rPr>
          <w:rFonts w:ascii="黑体" w:eastAsia="黑体" w:hAnsi="黑体" w:cs="宋体"/>
          <w:kern w:val="0"/>
          <w:sz w:val="32"/>
          <w:szCs w:val="32"/>
        </w:rPr>
      </w:pPr>
      <w:r w:rsidRPr="009F40F8">
        <w:rPr>
          <w:rFonts w:ascii="黑体" w:eastAsia="黑体" w:hAnsi="黑体" w:cs="宋体" w:hint="eastAsia"/>
          <w:kern w:val="0"/>
          <w:sz w:val="32"/>
          <w:szCs w:val="32"/>
        </w:rPr>
        <w:t>上海</w:t>
      </w:r>
      <w:r w:rsidR="00621CDC">
        <w:rPr>
          <w:rFonts w:ascii="黑体" w:eastAsia="黑体" w:hAnsi="黑体" w:cs="宋体" w:hint="eastAsia"/>
          <w:kern w:val="0"/>
          <w:sz w:val="32"/>
          <w:szCs w:val="32"/>
        </w:rPr>
        <w:t>重点</w:t>
      </w:r>
      <w:r w:rsidR="007976DC">
        <w:rPr>
          <w:rFonts w:ascii="黑体" w:eastAsia="黑体" w:hAnsi="黑体" w:cs="宋体" w:hint="eastAsia"/>
          <w:kern w:val="0"/>
          <w:sz w:val="32"/>
          <w:szCs w:val="32"/>
        </w:rPr>
        <w:t>高校青年教师压力</w:t>
      </w:r>
      <w:r w:rsidRPr="009F40F8">
        <w:rPr>
          <w:rFonts w:ascii="黑体" w:eastAsia="黑体" w:hAnsi="黑体" w:cs="宋体" w:hint="eastAsia"/>
          <w:kern w:val="0"/>
          <w:sz w:val="32"/>
          <w:szCs w:val="32"/>
        </w:rPr>
        <w:t>调查</w:t>
      </w:r>
      <w:r w:rsidR="007976DC">
        <w:rPr>
          <w:rFonts w:ascii="黑体" w:eastAsia="黑体" w:hAnsi="黑体" w:cs="宋体" w:hint="eastAsia"/>
          <w:kern w:val="0"/>
          <w:sz w:val="32"/>
          <w:szCs w:val="32"/>
        </w:rPr>
        <w:t>分析</w:t>
      </w:r>
    </w:p>
    <w:p w:rsidR="009F40F8" w:rsidRPr="008D2980" w:rsidRDefault="009F40F8" w:rsidP="003D54BB">
      <w:pPr>
        <w:spacing w:line="480" w:lineRule="auto"/>
        <w:jc w:val="center"/>
        <w:rPr>
          <w:rFonts w:asciiTheme="minorEastAsia" w:hAnsiTheme="minorEastAsia" w:cs="宋体"/>
          <w:kern w:val="0"/>
          <w:sz w:val="24"/>
          <w:szCs w:val="24"/>
        </w:rPr>
      </w:pPr>
      <w:r w:rsidRPr="008D2980">
        <w:rPr>
          <w:rFonts w:asciiTheme="minorEastAsia" w:hAnsiTheme="minorEastAsia" w:cs="宋体" w:hint="eastAsia"/>
          <w:kern w:val="0"/>
          <w:sz w:val="24"/>
          <w:szCs w:val="24"/>
        </w:rPr>
        <w:t>同济大学 付德波 向阳</w:t>
      </w:r>
      <w:r w:rsidR="001F4973">
        <w:rPr>
          <w:rFonts w:asciiTheme="minorEastAsia" w:hAnsiTheme="minorEastAsia" w:cs="宋体" w:hint="eastAsia"/>
          <w:kern w:val="0"/>
          <w:sz w:val="24"/>
          <w:szCs w:val="24"/>
        </w:rPr>
        <w:t xml:space="preserve"> 朱虹 朱华珍</w:t>
      </w:r>
      <w:r w:rsidR="000023A4">
        <w:rPr>
          <w:rFonts w:asciiTheme="minorEastAsia" w:hAnsiTheme="minorEastAsia" w:cs="宋体" w:hint="eastAsia"/>
          <w:kern w:val="0"/>
          <w:sz w:val="24"/>
          <w:szCs w:val="24"/>
        </w:rPr>
        <w:t xml:space="preserve"> 刘峰</w:t>
      </w:r>
    </w:p>
    <w:p w:rsidR="003D54BB" w:rsidRDefault="009F40F8" w:rsidP="008D2980">
      <w:pPr>
        <w:jc w:val="left"/>
        <w:rPr>
          <w:rFonts w:asciiTheme="minorEastAsia" w:hAnsiTheme="minorEastAsia" w:cs="宋体"/>
          <w:kern w:val="0"/>
          <w:sz w:val="24"/>
          <w:szCs w:val="24"/>
        </w:rPr>
      </w:pPr>
      <w:r w:rsidRPr="008D2980">
        <w:rPr>
          <w:rFonts w:ascii="黑体" w:eastAsia="黑体" w:hAnsi="黑体" w:cs="宋体" w:hint="eastAsia"/>
          <w:kern w:val="0"/>
          <w:sz w:val="24"/>
          <w:szCs w:val="24"/>
        </w:rPr>
        <w:t>摘要：</w:t>
      </w:r>
      <w:r w:rsidR="00DC0375" w:rsidRPr="000023A4">
        <w:rPr>
          <w:rFonts w:asciiTheme="minorEastAsia" w:hAnsiTheme="minorEastAsia" w:cs="宋体" w:hint="eastAsia"/>
          <w:kern w:val="0"/>
          <w:sz w:val="24"/>
          <w:szCs w:val="24"/>
        </w:rPr>
        <w:t>通过调查发现</w:t>
      </w:r>
      <w:r w:rsidR="00622D01">
        <w:rPr>
          <w:rFonts w:asciiTheme="minorEastAsia" w:hAnsiTheme="minorEastAsia" w:cs="宋体" w:hint="eastAsia"/>
          <w:kern w:val="0"/>
          <w:sz w:val="24"/>
          <w:szCs w:val="24"/>
        </w:rPr>
        <w:t>，</w:t>
      </w:r>
      <w:r w:rsidR="00DC0375" w:rsidRPr="000023A4">
        <w:rPr>
          <w:rFonts w:asciiTheme="minorEastAsia" w:hAnsiTheme="minorEastAsia" w:cs="宋体" w:hint="eastAsia"/>
          <w:kern w:val="0"/>
          <w:sz w:val="24"/>
          <w:szCs w:val="24"/>
        </w:rPr>
        <w:t>上海重点高校青年教师正承受</w:t>
      </w:r>
      <w:r w:rsidR="004E1EF7">
        <w:rPr>
          <w:rFonts w:asciiTheme="minorEastAsia" w:hAnsiTheme="minorEastAsia" w:cs="宋体" w:hint="eastAsia"/>
          <w:kern w:val="0"/>
          <w:sz w:val="24"/>
          <w:szCs w:val="24"/>
        </w:rPr>
        <w:t>较为</w:t>
      </w:r>
      <w:r w:rsidR="00DC0375" w:rsidRPr="000023A4">
        <w:rPr>
          <w:rFonts w:asciiTheme="minorEastAsia" w:hAnsiTheme="minorEastAsia" w:cs="宋体" w:hint="eastAsia"/>
          <w:kern w:val="0"/>
          <w:sz w:val="24"/>
          <w:szCs w:val="24"/>
        </w:rPr>
        <w:t>严重的压力。在深度访谈的基础上，从职业发展</w:t>
      </w:r>
      <w:r w:rsidR="00950615">
        <w:rPr>
          <w:rFonts w:asciiTheme="minorEastAsia" w:hAnsiTheme="minorEastAsia" w:cs="宋体" w:hint="eastAsia"/>
          <w:kern w:val="0"/>
          <w:sz w:val="24"/>
          <w:szCs w:val="24"/>
        </w:rPr>
        <w:t>因素</w:t>
      </w:r>
      <w:r w:rsidR="00DC0375" w:rsidRPr="000023A4">
        <w:rPr>
          <w:rFonts w:asciiTheme="minorEastAsia" w:hAnsiTheme="minorEastAsia" w:cs="宋体" w:hint="eastAsia"/>
          <w:kern w:val="0"/>
          <w:sz w:val="24"/>
          <w:szCs w:val="24"/>
        </w:rPr>
        <w:t>、职称</w:t>
      </w:r>
      <w:r w:rsidR="00950615">
        <w:rPr>
          <w:rFonts w:asciiTheme="minorEastAsia" w:hAnsiTheme="minorEastAsia" w:cs="宋体" w:hint="eastAsia"/>
          <w:kern w:val="0"/>
          <w:sz w:val="24"/>
          <w:szCs w:val="24"/>
        </w:rPr>
        <w:t>因素</w:t>
      </w:r>
      <w:r w:rsidR="00DC0375" w:rsidRPr="000023A4">
        <w:rPr>
          <w:rFonts w:asciiTheme="minorEastAsia" w:hAnsiTheme="minorEastAsia" w:cs="宋体" w:hint="eastAsia"/>
          <w:kern w:val="0"/>
          <w:sz w:val="24"/>
          <w:szCs w:val="24"/>
        </w:rPr>
        <w:t>、教学</w:t>
      </w:r>
      <w:r w:rsidR="00950615">
        <w:rPr>
          <w:rFonts w:asciiTheme="minorEastAsia" w:hAnsiTheme="minorEastAsia" w:cs="宋体" w:hint="eastAsia"/>
          <w:kern w:val="0"/>
          <w:sz w:val="24"/>
          <w:szCs w:val="24"/>
        </w:rPr>
        <w:t>因素</w:t>
      </w:r>
      <w:r w:rsidR="00DC0375" w:rsidRPr="000023A4">
        <w:rPr>
          <w:rFonts w:asciiTheme="minorEastAsia" w:hAnsiTheme="minorEastAsia" w:cs="宋体" w:hint="eastAsia"/>
          <w:kern w:val="0"/>
          <w:sz w:val="24"/>
          <w:szCs w:val="24"/>
        </w:rPr>
        <w:t>、科研</w:t>
      </w:r>
      <w:r w:rsidR="00950615">
        <w:rPr>
          <w:rFonts w:asciiTheme="minorEastAsia" w:hAnsiTheme="minorEastAsia" w:cs="宋体" w:hint="eastAsia"/>
          <w:kern w:val="0"/>
          <w:sz w:val="24"/>
          <w:szCs w:val="24"/>
        </w:rPr>
        <w:t>因素</w:t>
      </w:r>
      <w:r w:rsidR="001709DA" w:rsidRPr="000023A4">
        <w:rPr>
          <w:rFonts w:asciiTheme="minorEastAsia" w:hAnsiTheme="minorEastAsia" w:cs="宋体" w:hint="eastAsia"/>
          <w:kern w:val="0"/>
          <w:sz w:val="24"/>
          <w:szCs w:val="24"/>
        </w:rPr>
        <w:t>、生活</w:t>
      </w:r>
      <w:r w:rsidR="001709DA">
        <w:rPr>
          <w:rFonts w:asciiTheme="minorEastAsia" w:hAnsiTheme="minorEastAsia" w:cs="宋体" w:hint="eastAsia"/>
          <w:kern w:val="0"/>
          <w:sz w:val="24"/>
          <w:szCs w:val="24"/>
        </w:rPr>
        <w:t>因素</w:t>
      </w:r>
      <w:r w:rsidR="00DC0375" w:rsidRPr="000023A4">
        <w:rPr>
          <w:rFonts w:asciiTheme="minorEastAsia" w:hAnsiTheme="minorEastAsia" w:cs="宋体" w:hint="eastAsia"/>
          <w:kern w:val="0"/>
          <w:sz w:val="24"/>
          <w:szCs w:val="24"/>
        </w:rPr>
        <w:t>和人际关系</w:t>
      </w:r>
      <w:r w:rsidR="00950615">
        <w:rPr>
          <w:rFonts w:asciiTheme="minorEastAsia" w:hAnsiTheme="minorEastAsia" w:cs="宋体" w:hint="eastAsia"/>
          <w:kern w:val="0"/>
          <w:sz w:val="24"/>
          <w:szCs w:val="24"/>
        </w:rPr>
        <w:t>因素</w:t>
      </w:r>
      <w:r w:rsidR="004E1EF7">
        <w:rPr>
          <w:rFonts w:asciiTheme="minorEastAsia" w:hAnsiTheme="minorEastAsia" w:cs="宋体" w:hint="eastAsia"/>
          <w:kern w:val="0"/>
          <w:sz w:val="24"/>
          <w:szCs w:val="24"/>
        </w:rPr>
        <w:t>等</w:t>
      </w:r>
      <w:r w:rsidR="00DC0375" w:rsidRPr="000023A4">
        <w:rPr>
          <w:rFonts w:asciiTheme="minorEastAsia" w:hAnsiTheme="minorEastAsia" w:cs="宋体" w:hint="eastAsia"/>
          <w:kern w:val="0"/>
          <w:sz w:val="24"/>
          <w:szCs w:val="24"/>
        </w:rPr>
        <w:t>6个方面分析了</w:t>
      </w:r>
      <w:r w:rsidR="004E1EF7">
        <w:rPr>
          <w:rFonts w:asciiTheme="minorEastAsia" w:hAnsiTheme="minorEastAsia" w:cs="宋体" w:hint="eastAsia"/>
          <w:kern w:val="0"/>
          <w:sz w:val="24"/>
          <w:szCs w:val="24"/>
        </w:rPr>
        <w:t>青年教师</w:t>
      </w:r>
      <w:r w:rsidR="00DC0375" w:rsidRPr="000023A4">
        <w:rPr>
          <w:rFonts w:asciiTheme="minorEastAsia" w:hAnsiTheme="minorEastAsia" w:cs="宋体" w:hint="eastAsia"/>
          <w:kern w:val="0"/>
          <w:sz w:val="24"/>
          <w:szCs w:val="24"/>
        </w:rPr>
        <w:t>压力产生的原因</w:t>
      </w:r>
      <w:r w:rsidR="00950615">
        <w:rPr>
          <w:rFonts w:asciiTheme="minorEastAsia" w:hAnsiTheme="minorEastAsia" w:cs="宋体" w:hint="eastAsia"/>
          <w:kern w:val="0"/>
          <w:sz w:val="24"/>
          <w:szCs w:val="24"/>
        </w:rPr>
        <w:t>。提出</w:t>
      </w:r>
      <w:r w:rsidR="00DC0375" w:rsidRPr="000023A4">
        <w:rPr>
          <w:rFonts w:asciiTheme="minorEastAsia" w:hAnsiTheme="minorEastAsia" w:cs="宋体" w:hint="eastAsia"/>
          <w:kern w:val="0"/>
          <w:sz w:val="24"/>
          <w:szCs w:val="24"/>
        </w:rPr>
        <w:t>国家、高校和教师三方面</w:t>
      </w:r>
      <w:r w:rsidR="00950615">
        <w:rPr>
          <w:rFonts w:asciiTheme="minorEastAsia" w:hAnsiTheme="minorEastAsia" w:cs="宋体" w:hint="eastAsia"/>
          <w:kern w:val="0"/>
          <w:sz w:val="24"/>
          <w:szCs w:val="24"/>
        </w:rPr>
        <w:t>应</w:t>
      </w:r>
      <w:r w:rsidR="00DC0375" w:rsidRPr="000023A4">
        <w:rPr>
          <w:rFonts w:asciiTheme="minorEastAsia" w:hAnsiTheme="minorEastAsia" w:cs="宋体" w:hint="eastAsia"/>
          <w:kern w:val="0"/>
          <w:sz w:val="24"/>
          <w:szCs w:val="24"/>
        </w:rPr>
        <w:t>共同努力，缓解青年教师</w:t>
      </w:r>
      <w:r w:rsidR="00950615">
        <w:rPr>
          <w:rFonts w:asciiTheme="minorEastAsia" w:hAnsiTheme="minorEastAsia" w:cs="宋体" w:hint="eastAsia"/>
          <w:kern w:val="0"/>
          <w:sz w:val="24"/>
          <w:szCs w:val="24"/>
        </w:rPr>
        <w:t>过重</w:t>
      </w:r>
      <w:r w:rsidR="00DC0375" w:rsidRPr="000023A4">
        <w:rPr>
          <w:rFonts w:asciiTheme="minorEastAsia" w:hAnsiTheme="minorEastAsia" w:cs="宋体" w:hint="eastAsia"/>
          <w:kern w:val="0"/>
          <w:sz w:val="24"/>
          <w:szCs w:val="24"/>
        </w:rPr>
        <w:t>的职业压力。</w:t>
      </w:r>
    </w:p>
    <w:p w:rsidR="008D2980" w:rsidRPr="004E1EF7" w:rsidRDefault="009F40F8" w:rsidP="008D2980">
      <w:pPr>
        <w:jc w:val="left"/>
        <w:rPr>
          <w:rFonts w:asciiTheme="minorEastAsia" w:hAnsiTheme="minorEastAsia" w:cs="宋体"/>
          <w:kern w:val="0"/>
          <w:sz w:val="24"/>
          <w:szCs w:val="24"/>
        </w:rPr>
      </w:pPr>
      <w:r w:rsidRPr="008D2980">
        <w:rPr>
          <w:rFonts w:ascii="黑体" w:eastAsia="黑体" w:hAnsi="黑体" w:cs="宋体" w:hint="eastAsia"/>
          <w:kern w:val="0"/>
          <w:sz w:val="24"/>
          <w:szCs w:val="24"/>
        </w:rPr>
        <w:t>关键字：</w:t>
      </w:r>
      <w:r w:rsidR="0072581E" w:rsidRPr="004E1EF7">
        <w:rPr>
          <w:rFonts w:asciiTheme="minorEastAsia" w:hAnsiTheme="minorEastAsia" w:cs="宋体" w:hint="eastAsia"/>
          <w:kern w:val="0"/>
          <w:sz w:val="24"/>
          <w:szCs w:val="24"/>
        </w:rPr>
        <w:t>重点高校、青年教师、压力、调查</w:t>
      </w:r>
      <w:r w:rsidR="004E1EF7" w:rsidRPr="004E1EF7">
        <w:rPr>
          <w:rFonts w:asciiTheme="minorEastAsia" w:hAnsiTheme="minorEastAsia" w:cs="宋体" w:hint="eastAsia"/>
          <w:kern w:val="0"/>
          <w:sz w:val="24"/>
          <w:szCs w:val="24"/>
        </w:rPr>
        <w:t>研究</w:t>
      </w:r>
    </w:p>
    <w:p w:rsidR="008D2980" w:rsidRPr="008D2980" w:rsidRDefault="008D2980" w:rsidP="00226606">
      <w:pPr>
        <w:spacing w:beforeLines="50" w:before="156" w:line="360" w:lineRule="auto"/>
        <w:jc w:val="left"/>
        <w:rPr>
          <w:rFonts w:asciiTheme="minorEastAsia" w:hAnsiTheme="minorEastAsia" w:cs="宋体"/>
          <w:b/>
          <w:kern w:val="0"/>
          <w:sz w:val="24"/>
          <w:szCs w:val="24"/>
        </w:rPr>
      </w:pPr>
      <w:r>
        <w:rPr>
          <w:rFonts w:asciiTheme="minorEastAsia" w:hAnsiTheme="minorEastAsia" w:cs="宋体" w:hint="eastAsia"/>
          <w:b/>
          <w:kern w:val="0"/>
          <w:sz w:val="24"/>
          <w:szCs w:val="24"/>
        </w:rPr>
        <w:t>一、</w:t>
      </w:r>
      <w:r w:rsidRPr="008D2980">
        <w:rPr>
          <w:rFonts w:asciiTheme="minorEastAsia" w:hAnsiTheme="minorEastAsia" w:cs="宋体" w:hint="eastAsia"/>
          <w:b/>
          <w:kern w:val="0"/>
          <w:sz w:val="24"/>
          <w:szCs w:val="24"/>
        </w:rPr>
        <w:t>问题的提出及研究意义</w:t>
      </w:r>
    </w:p>
    <w:p w:rsidR="0013372D" w:rsidRDefault="0013372D" w:rsidP="004621BE">
      <w:pPr>
        <w:widowControl/>
        <w:spacing w:beforeLines="50" w:before="156"/>
        <w:ind w:firstLineChars="200" w:firstLine="480"/>
        <w:jc w:val="left"/>
        <w:rPr>
          <w:rStyle w:val="fontstyle01"/>
          <w:rFonts w:hint="default"/>
          <w:sz w:val="24"/>
          <w:szCs w:val="24"/>
        </w:rPr>
      </w:pPr>
      <w:r w:rsidRPr="006443D0">
        <w:rPr>
          <w:rStyle w:val="fontstyle01"/>
          <w:rFonts w:hint="default"/>
          <w:sz w:val="24"/>
          <w:szCs w:val="24"/>
        </w:rPr>
        <w:t>适度的压力有利于个人能力的充分发挥，过大的压力不仅影响个人的绩效和身心健康，也会对组织产生较大的负面影响。</w:t>
      </w:r>
      <w:r w:rsidRPr="00304137">
        <w:rPr>
          <w:rStyle w:val="fontstyle01"/>
          <w:rFonts w:hint="default"/>
          <w:sz w:val="24"/>
          <w:szCs w:val="24"/>
        </w:rPr>
        <w:t>高校教师是一个公认的高压力职业。</w:t>
      </w:r>
      <w:r w:rsidRPr="006443D0">
        <w:rPr>
          <w:rStyle w:val="fontstyle01"/>
          <w:rFonts w:hint="default"/>
          <w:sz w:val="24"/>
          <w:szCs w:val="24"/>
        </w:rPr>
        <w:t>占高校教师60%的高校青年教师</w:t>
      </w:r>
      <w:r w:rsidR="00211AAA" w:rsidRPr="00211AAA">
        <w:rPr>
          <w:rFonts w:ascii="Arial" w:hAnsi="Arial" w:cs="Arial"/>
          <w:sz w:val="24"/>
          <w:szCs w:val="24"/>
          <w:vertAlign w:val="superscript"/>
        </w:rPr>
        <w:t>[1]</w:t>
      </w:r>
      <w:r>
        <w:rPr>
          <w:rStyle w:val="fontstyle01"/>
          <w:rFonts w:hint="default"/>
          <w:sz w:val="24"/>
          <w:szCs w:val="24"/>
        </w:rPr>
        <w:t>，突破千难万险从众多竞争者中脱颖而出，是佼佼者中的佼佼者，是</w:t>
      </w:r>
      <w:r w:rsidRPr="006443D0">
        <w:rPr>
          <w:rStyle w:val="fontstyle01"/>
          <w:rFonts w:hint="default"/>
          <w:sz w:val="24"/>
          <w:szCs w:val="24"/>
        </w:rPr>
        <w:t>高校</w:t>
      </w:r>
      <w:r>
        <w:rPr>
          <w:rStyle w:val="fontstyle01"/>
          <w:rFonts w:hint="default"/>
          <w:sz w:val="24"/>
          <w:szCs w:val="24"/>
        </w:rPr>
        <w:t>的生力军，</w:t>
      </w:r>
      <w:r w:rsidR="003A4539">
        <w:rPr>
          <w:rStyle w:val="fontstyle01"/>
          <w:rFonts w:hint="default"/>
          <w:sz w:val="24"/>
          <w:szCs w:val="24"/>
        </w:rPr>
        <w:t>是高校的中坚力量，</w:t>
      </w:r>
      <w:r>
        <w:rPr>
          <w:rStyle w:val="fontstyle01"/>
          <w:rFonts w:hint="default"/>
          <w:sz w:val="24"/>
          <w:szCs w:val="24"/>
        </w:rPr>
        <w:t>面临</w:t>
      </w:r>
      <w:r w:rsidRPr="00304137">
        <w:rPr>
          <w:rStyle w:val="fontstyle01"/>
          <w:rFonts w:hint="default"/>
          <w:sz w:val="24"/>
          <w:szCs w:val="24"/>
        </w:rPr>
        <w:t>更高标准的科研要求、更为繁重的教学任务</w:t>
      </w:r>
      <w:r>
        <w:rPr>
          <w:rStyle w:val="fontstyle01"/>
          <w:rFonts w:hint="default"/>
          <w:sz w:val="24"/>
          <w:szCs w:val="24"/>
        </w:rPr>
        <w:t>和更为沉重的家庭负担</w:t>
      </w:r>
      <w:r w:rsidRPr="00304137">
        <w:rPr>
          <w:rStyle w:val="fontstyle01"/>
          <w:rFonts w:hint="default"/>
          <w:sz w:val="24"/>
          <w:szCs w:val="24"/>
        </w:rPr>
        <w:t>，</w:t>
      </w:r>
      <w:r>
        <w:rPr>
          <w:rStyle w:val="fontstyle01"/>
          <w:rFonts w:hint="default"/>
          <w:sz w:val="24"/>
          <w:szCs w:val="24"/>
        </w:rPr>
        <w:t>同时也被赋予更高的社会期待，</w:t>
      </w:r>
      <w:r w:rsidRPr="00304137">
        <w:rPr>
          <w:rStyle w:val="fontstyle01"/>
          <w:rFonts w:hint="default"/>
          <w:sz w:val="24"/>
          <w:szCs w:val="24"/>
        </w:rPr>
        <w:t>从而成为高校教师队伍中承受压力最大的群体</w:t>
      </w:r>
      <w:r w:rsidR="00211AAA" w:rsidRPr="00211AAA">
        <w:rPr>
          <w:rFonts w:ascii="Arial" w:hAnsi="Arial" w:cs="Arial"/>
          <w:sz w:val="24"/>
          <w:szCs w:val="24"/>
          <w:vertAlign w:val="superscript"/>
        </w:rPr>
        <w:t>[</w:t>
      </w:r>
      <w:r w:rsidR="00211AAA">
        <w:rPr>
          <w:rFonts w:ascii="Arial" w:hAnsi="Arial" w:cs="Arial" w:hint="eastAsia"/>
          <w:sz w:val="24"/>
          <w:szCs w:val="24"/>
          <w:vertAlign w:val="superscript"/>
        </w:rPr>
        <w:t>2</w:t>
      </w:r>
      <w:r w:rsidR="00211AAA" w:rsidRPr="00211AAA">
        <w:rPr>
          <w:rFonts w:ascii="Arial" w:hAnsi="Arial" w:cs="Arial"/>
          <w:sz w:val="24"/>
          <w:szCs w:val="24"/>
          <w:vertAlign w:val="superscript"/>
        </w:rPr>
        <w:t>]</w:t>
      </w:r>
      <w:r>
        <w:rPr>
          <w:rStyle w:val="fontstyle01"/>
          <w:rFonts w:hint="default"/>
          <w:sz w:val="24"/>
          <w:szCs w:val="24"/>
        </w:rPr>
        <w:t>。</w:t>
      </w:r>
      <w:r w:rsidR="000C2203">
        <w:rPr>
          <w:rStyle w:val="fontstyle01"/>
          <w:rFonts w:hint="default"/>
          <w:sz w:val="24"/>
          <w:szCs w:val="24"/>
        </w:rPr>
        <w:t>而</w:t>
      </w:r>
      <w:r w:rsidR="00A44374">
        <w:rPr>
          <w:rStyle w:val="fontstyle01"/>
          <w:rFonts w:hint="default"/>
          <w:sz w:val="24"/>
          <w:szCs w:val="24"/>
        </w:rPr>
        <w:t>“</w:t>
      </w:r>
      <w:r>
        <w:rPr>
          <w:rStyle w:val="fontstyle01"/>
          <w:rFonts w:hint="default"/>
          <w:sz w:val="24"/>
          <w:szCs w:val="24"/>
        </w:rPr>
        <w:t>上海</w:t>
      </w:r>
      <w:r w:rsidR="00A44374">
        <w:rPr>
          <w:rStyle w:val="fontstyle01"/>
          <w:rFonts w:hint="default"/>
          <w:sz w:val="24"/>
          <w:szCs w:val="24"/>
        </w:rPr>
        <w:t>”和“985高校”的双重特殊属性，决定</w:t>
      </w:r>
      <w:r>
        <w:rPr>
          <w:rStyle w:val="fontstyle01"/>
          <w:rFonts w:hint="default"/>
          <w:sz w:val="24"/>
          <w:szCs w:val="24"/>
        </w:rPr>
        <w:t>了上海地区</w:t>
      </w:r>
      <w:r w:rsidR="002E0C2B">
        <w:rPr>
          <w:rStyle w:val="fontstyle01"/>
          <w:rFonts w:hint="default"/>
          <w:sz w:val="24"/>
          <w:szCs w:val="24"/>
        </w:rPr>
        <w:t>重点高校（原985高校）</w:t>
      </w:r>
      <w:r w:rsidR="000C2203">
        <w:rPr>
          <w:rStyle w:val="fontstyle01"/>
          <w:rFonts w:hint="default"/>
          <w:sz w:val="24"/>
          <w:szCs w:val="24"/>
        </w:rPr>
        <w:t>青年教师面临着更加与众不同</w:t>
      </w:r>
      <w:r w:rsidR="00A44374">
        <w:rPr>
          <w:rStyle w:val="fontstyle01"/>
          <w:rFonts w:hint="default"/>
          <w:sz w:val="24"/>
          <w:szCs w:val="24"/>
        </w:rPr>
        <w:t>的压力。</w:t>
      </w:r>
      <w:r>
        <w:rPr>
          <w:rStyle w:val="fontstyle01"/>
          <w:rFonts w:hint="default"/>
          <w:sz w:val="24"/>
          <w:szCs w:val="24"/>
        </w:rPr>
        <w:t>因此，厘清</w:t>
      </w:r>
      <w:r w:rsidR="00A44374">
        <w:rPr>
          <w:rStyle w:val="fontstyle01"/>
          <w:rFonts w:hint="default"/>
          <w:sz w:val="24"/>
          <w:szCs w:val="24"/>
        </w:rPr>
        <w:t>这些青年教师</w:t>
      </w:r>
      <w:r w:rsidRPr="006443D0">
        <w:rPr>
          <w:rStyle w:val="fontstyle01"/>
          <w:rFonts w:hint="default"/>
          <w:sz w:val="24"/>
          <w:szCs w:val="24"/>
        </w:rPr>
        <w:t>的压力</w:t>
      </w:r>
      <w:r w:rsidR="00A44374">
        <w:rPr>
          <w:rStyle w:val="fontstyle01"/>
          <w:rFonts w:hint="default"/>
          <w:sz w:val="24"/>
          <w:szCs w:val="24"/>
        </w:rPr>
        <w:t>现状</w:t>
      </w:r>
      <w:r>
        <w:rPr>
          <w:rStyle w:val="fontstyle01"/>
          <w:rFonts w:hint="default"/>
          <w:sz w:val="24"/>
          <w:szCs w:val="24"/>
        </w:rPr>
        <w:t>，对青年教师</w:t>
      </w:r>
      <w:r w:rsidR="00A44374">
        <w:rPr>
          <w:rStyle w:val="fontstyle01"/>
          <w:rFonts w:hint="default"/>
          <w:sz w:val="24"/>
          <w:szCs w:val="24"/>
        </w:rPr>
        <w:t>、</w:t>
      </w:r>
      <w:r w:rsidRPr="006443D0">
        <w:rPr>
          <w:rStyle w:val="fontstyle01"/>
          <w:rFonts w:hint="default"/>
          <w:sz w:val="24"/>
          <w:szCs w:val="24"/>
        </w:rPr>
        <w:t>高校</w:t>
      </w:r>
      <w:r w:rsidR="00A44374">
        <w:rPr>
          <w:rStyle w:val="fontstyle01"/>
          <w:rFonts w:hint="default"/>
          <w:sz w:val="24"/>
          <w:szCs w:val="24"/>
        </w:rPr>
        <w:t>以及我国</w:t>
      </w:r>
      <w:r>
        <w:rPr>
          <w:rStyle w:val="fontstyle01"/>
          <w:rFonts w:hint="default"/>
          <w:sz w:val="24"/>
          <w:szCs w:val="24"/>
        </w:rPr>
        <w:t>高等教育事业的可持续发展具有重要意义</w:t>
      </w:r>
      <w:r w:rsidRPr="006443D0">
        <w:rPr>
          <w:rStyle w:val="fontstyle01"/>
          <w:rFonts w:hint="default"/>
          <w:sz w:val="24"/>
          <w:szCs w:val="24"/>
        </w:rPr>
        <w:t>。</w:t>
      </w:r>
    </w:p>
    <w:p w:rsidR="0013372D" w:rsidRPr="00AC3CA0" w:rsidRDefault="009E0B7C" w:rsidP="004621BE">
      <w:pPr>
        <w:widowControl/>
        <w:spacing w:beforeLines="50" w:before="156"/>
        <w:ind w:firstLineChars="200" w:firstLine="480"/>
        <w:jc w:val="left"/>
        <w:rPr>
          <w:rStyle w:val="fontstyle01"/>
          <w:rFonts w:hint="default"/>
          <w:sz w:val="24"/>
          <w:szCs w:val="24"/>
        </w:rPr>
      </w:pPr>
      <w:r>
        <w:rPr>
          <w:rStyle w:val="fontstyle01"/>
          <w:rFonts w:hint="default"/>
          <w:sz w:val="24"/>
          <w:szCs w:val="24"/>
        </w:rPr>
        <w:t>对青年教师而言，过</w:t>
      </w:r>
      <w:r w:rsidR="004E1EF7">
        <w:rPr>
          <w:rStyle w:val="fontstyle01"/>
          <w:rFonts w:hint="default"/>
          <w:sz w:val="24"/>
          <w:szCs w:val="24"/>
        </w:rPr>
        <w:t>重</w:t>
      </w:r>
      <w:r>
        <w:rPr>
          <w:rStyle w:val="fontstyle01"/>
          <w:rFonts w:hint="default"/>
          <w:sz w:val="24"/>
          <w:szCs w:val="24"/>
        </w:rPr>
        <w:t>的</w:t>
      </w:r>
      <w:r w:rsidR="0013372D" w:rsidRPr="00AC3CA0">
        <w:rPr>
          <w:rStyle w:val="fontstyle01"/>
          <w:rFonts w:hint="default"/>
          <w:sz w:val="24"/>
          <w:szCs w:val="24"/>
        </w:rPr>
        <w:t>压力将严重影响青年教师自身的</w:t>
      </w:r>
      <w:r w:rsidR="004E1EF7">
        <w:rPr>
          <w:rStyle w:val="fontstyle01"/>
          <w:rFonts w:hint="default"/>
          <w:sz w:val="24"/>
          <w:szCs w:val="24"/>
        </w:rPr>
        <w:t>身心健康</w:t>
      </w:r>
      <w:r w:rsidR="0013372D" w:rsidRPr="00AC3CA0">
        <w:rPr>
          <w:rStyle w:val="fontstyle01"/>
          <w:rFonts w:hint="default"/>
          <w:sz w:val="24"/>
          <w:szCs w:val="24"/>
        </w:rPr>
        <w:t>，导致较为低落的情绪、较强的挫折感</w:t>
      </w:r>
      <w:r w:rsidR="004E1EF7">
        <w:rPr>
          <w:rStyle w:val="fontstyle01"/>
          <w:rFonts w:hint="default"/>
          <w:sz w:val="24"/>
          <w:szCs w:val="24"/>
        </w:rPr>
        <w:t>，</w:t>
      </w:r>
      <w:r w:rsidR="0013372D" w:rsidRPr="00AC3CA0">
        <w:rPr>
          <w:rStyle w:val="fontstyle01"/>
          <w:rFonts w:hint="default"/>
          <w:sz w:val="24"/>
          <w:szCs w:val="24"/>
        </w:rPr>
        <w:t>甚至出现生理的病症。因此有效</w:t>
      </w:r>
      <w:r w:rsidR="00A72830">
        <w:rPr>
          <w:rStyle w:val="fontstyle01"/>
          <w:rFonts w:hint="default"/>
          <w:sz w:val="24"/>
          <w:szCs w:val="24"/>
        </w:rPr>
        <w:t>缓解</w:t>
      </w:r>
      <w:r w:rsidR="0013372D" w:rsidRPr="00AC3CA0">
        <w:rPr>
          <w:rStyle w:val="fontstyle01"/>
          <w:rFonts w:hint="default"/>
          <w:sz w:val="24"/>
          <w:szCs w:val="24"/>
        </w:rPr>
        <w:t>、管理青年教师的</w:t>
      </w:r>
      <w:r w:rsidR="004E1EF7">
        <w:rPr>
          <w:rStyle w:val="fontstyle01"/>
          <w:rFonts w:hint="default"/>
          <w:sz w:val="24"/>
          <w:szCs w:val="24"/>
        </w:rPr>
        <w:t>压力</w:t>
      </w:r>
      <w:r w:rsidR="00A72830">
        <w:rPr>
          <w:rStyle w:val="fontstyle01"/>
          <w:rFonts w:hint="default"/>
          <w:sz w:val="24"/>
          <w:szCs w:val="24"/>
        </w:rPr>
        <w:t>，</w:t>
      </w:r>
      <w:r w:rsidR="0013372D" w:rsidRPr="00AC3CA0">
        <w:rPr>
          <w:rStyle w:val="fontstyle01"/>
          <w:rFonts w:hint="default"/>
          <w:sz w:val="24"/>
          <w:szCs w:val="24"/>
        </w:rPr>
        <w:t>帮助高校青年教师认识和了解自身所面临</w:t>
      </w:r>
      <w:r w:rsidR="00A72830">
        <w:rPr>
          <w:rStyle w:val="fontstyle01"/>
          <w:rFonts w:hint="default"/>
          <w:sz w:val="24"/>
          <w:szCs w:val="24"/>
        </w:rPr>
        <w:t>的状况，引导他们</w:t>
      </w:r>
      <w:r w:rsidR="0013372D" w:rsidRPr="00AC3CA0">
        <w:rPr>
          <w:rStyle w:val="fontstyle01"/>
          <w:rFonts w:hint="default"/>
          <w:sz w:val="24"/>
          <w:szCs w:val="24"/>
        </w:rPr>
        <w:t>积极面对和管理</w:t>
      </w:r>
      <w:r w:rsidR="00A72830">
        <w:rPr>
          <w:rStyle w:val="fontstyle01"/>
          <w:rFonts w:hint="default"/>
          <w:sz w:val="24"/>
          <w:szCs w:val="24"/>
        </w:rPr>
        <w:t>压力，有益于</w:t>
      </w:r>
      <w:r w:rsidR="0013372D" w:rsidRPr="00AC3CA0">
        <w:rPr>
          <w:rStyle w:val="fontstyle01"/>
          <w:rFonts w:hint="default"/>
          <w:sz w:val="24"/>
          <w:szCs w:val="24"/>
        </w:rPr>
        <w:t>青年教师的身心</w:t>
      </w:r>
      <w:r w:rsidR="00A72830">
        <w:rPr>
          <w:rStyle w:val="fontstyle01"/>
          <w:rFonts w:hint="default"/>
          <w:sz w:val="24"/>
          <w:szCs w:val="24"/>
        </w:rPr>
        <w:t>健康</w:t>
      </w:r>
      <w:r w:rsidR="0013372D" w:rsidRPr="00AC3CA0">
        <w:rPr>
          <w:rStyle w:val="fontstyle01"/>
          <w:rFonts w:hint="default"/>
          <w:sz w:val="24"/>
          <w:szCs w:val="24"/>
        </w:rPr>
        <w:t>和职业发展。</w:t>
      </w:r>
    </w:p>
    <w:p w:rsidR="0013372D" w:rsidRPr="00AC3CA0" w:rsidRDefault="00DE6BF9" w:rsidP="004621BE">
      <w:pPr>
        <w:widowControl/>
        <w:spacing w:beforeLines="50" w:before="156"/>
        <w:ind w:firstLineChars="200" w:firstLine="480"/>
        <w:jc w:val="left"/>
        <w:rPr>
          <w:rStyle w:val="fontstyle01"/>
          <w:rFonts w:hint="default"/>
          <w:sz w:val="24"/>
          <w:szCs w:val="24"/>
        </w:rPr>
      </w:pPr>
      <w:r>
        <w:rPr>
          <w:rStyle w:val="fontstyle01"/>
          <w:rFonts w:hint="default"/>
          <w:sz w:val="24"/>
          <w:szCs w:val="24"/>
        </w:rPr>
        <w:t>青年教师作为高校教师的重要主体</w:t>
      </w:r>
      <w:r w:rsidR="0013372D" w:rsidRPr="00AC3CA0">
        <w:rPr>
          <w:rStyle w:val="fontstyle01"/>
          <w:rFonts w:hint="default"/>
          <w:sz w:val="24"/>
          <w:szCs w:val="24"/>
        </w:rPr>
        <w:t>，</w:t>
      </w:r>
      <w:r>
        <w:rPr>
          <w:rStyle w:val="fontstyle01"/>
          <w:rFonts w:hint="default"/>
          <w:sz w:val="24"/>
          <w:szCs w:val="24"/>
        </w:rPr>
        <w:t>是高校的未来，</w:t>
      </w:r>
      <w:r w:rsidR="0013372D" w:rsidRPr="00AC3CA0">
        <w:rPr>
          <w:rStyle w:val="fontstyle01"/>
          <w:rFonts w:hint="default"/>
          <w:sz w:val="24"/>
          <w:szCs w:val="24"/>
        </w:rPr>
        <w:t>是</w:t>
      </w:r>
      <w:r>
        <w:rPr>
          <w:rStyle w:val="fontstyle01"/>
          <w:rFonts w:hint="default"/>
          <w:sz w:val="24"/>
          <w:szCs w:val="24"/>
        </w:rPr>
        <w:t>完成</w:t>
      </w:r>
      <w:r w:rsidR="0013372D" w:rsidRPr="00AC3CA0">
        <w:rPr>
          <w:rStyle w:val="fontstyle01"/>
          <w:rFonts w:hint="default"/>
          <w:sz w:val="24"/>
          <w:szCs w:val="24"/>
        </w:rPr>
        <w:t>高校教学</w:t>
      </w:r>
      <w:r>
        <w:rPr>
          <w:rStyle w:val="fontstyle01"/>
          <w:rFonts w:hint="default"/>
          <w:sz w:val="24"/>
          <w:szCs w:val="24"/>
        </w:rPr>
        <w:t>任务的重要实践者</w:t>
      </w:r>
      <w:r w:rsidR="0013372D" w:rsidRPr="00AC3CA0">
        <w:rPr>
          <w:rStyle w:val="fontstyle01"/>
          <w:rFonts w:hint="default"/>
          <w:sz w:val="24"/>
          <w:szCs w:val="24"/>
        </w:rPr>
        <w:t>，</w:t>
      </w:r>
      <w:r>
        <w:rPr>
          <w:rStyle w:val="fontstyle01"/>
          <w:rFonts w:hint="default"/>
          <w:sz w:val="24"/>
          <w:szCs w:val="24"/>
        </w:rPr>
        <w:t>更</w:t>
      </w:r>
      <w:r w:rsidR="0013372D" w:rsidRPr="00AC3CA0">
        <w:rPr>
          <w:rStyle w:val="fontstyle01"/>
          <w:rFonts w:hint="default"/>
          <w:sz w:val="24"/>
          <w:szCs w:val="24"/>
        </w:rPr>
        <w:t>是提高高等教育质量、实现国家</w:t>
      </w:r>
      <w:r>
        <w:rPr>
          <w:rStyle w:val="fontstyle01"/>
          <w:rFonts w:hint="default"/>
          <w:sz w:val="24"/>
          <w:szCs w:val="24"/>
        </w:rPr>
        <w:t>人才培养</w:t>
      </w:r>
      <w:r w:rsidR="0013372D" w:rsidRPr="00AC3CA0">
        <w:rPr>
          <w:rStyle w:val="fontstyle01"/>
          <w:rFonts w:hint="default"/>
          <w:sz w:val="24"/>
          <w:szCs w:val="24"/>
        </w:rPr>
        <w:t>目标的重要保证。因此，</w:t>
      </w:r>
      <w:r>
        <w:rPr>
          <w:rStyle w:val="fontstyle01"/>
          <w:rFonts w:hint="default"/>
          <w:sz w:val="24"/>
          <w:szCs w:val="24"/>
        </w:rPr>
        <w:t>了解</w:t>
      </w:r>
      <w:r w:rsidR="0013372D" w:rsidRPr="00AC3CA0">
        <w:rPr>
          <w:rStyle w:val="fontstyle01"/>
          <w:rFonts w:hint="default"/>
          <w:sz w:val="24"/>
          <w:szCs w:val="24"/>
        </w:rPr>
        <w:t>高校</w:t>
      </w:r>
      <w:r>
        <w:rPr>
          <w:rStyle w:val="fontstyle01"/>
          <w:rFonts w:hint="default"/>
          <w:sz w:val="24"/>
          <w:szCs w:val="24"/>
        </w:rPr>
        <w:t>青年</w:t>
      </w:r>
      <w:r w:rsidR="0013372D" w:rsidRPr="00AC3CA0">
        <w:rPr>
          <w:rStyle w:val="fontstyle01"/>
          <w:rFonts w:hint="default"/>
          <w:sz w:val="24"/>
          <w:szCs w:val="24"/>
        </w:rPr>
        <w:t>教师压力</w:t>
      </w:r>
      <w:r>
        <w:rPr>
          <w:rStyle w:val="fontstyle01"/>
          <w:rFonts w:hint="default"/>
          <w:sz w:val="24"/>
          <w:szCs w:val="24"/>
        </w:rPr>
        <w:t>状况</w:t>
      </w:r>
      <w:r w:rsidR="0013372D" w:rsidRPr="00AC3CA0">
        <w:rPr>
          <w:rStyle w:val="fontstyle01"/>
          <w:rFonts w:hint="default"/>
          <w:sz w:val="24"/>
          <w:szCs w:val="24"/>
        </w:rPr>
        <w:t>，</w:t>
      </w:r>
      <w:r>
        <w:rPr>
          <w:rStyle w:val="fontstyle01"/>
          <w:rFonts w:hint="default"/>
          <w:sz w:val="24"/>
          <w:szCs w:val="24"/>
        </w:rPr>
        <w:t>提出应对措施，</w:t>
      </w:r>
      <w:r w:rsidR="0013372D" w:rsidRPr="00AC3CA0">
        <w:rPr>
          <w:rStyle w:val="fontstyle01"/>
          <w:rFonts w:hint="default"/>
          <w:sz w:val="24"/>
          <w:szCs w:val="24"/>
        </w:rPr>
        <w:t>对提高高校</w:t>
      </w:r>
      <w:r>
        <w:rPr>
          <w:rStyle w:val="fontstyle01"/>
          <w:rFonts w:hint="default"/>
          <w:sz w:val="24"/>
          <w:szCs w:val="24"/>
        </w:rPr>
        <w:t>的管理水平</w:t>
      </w:r>
      <w:r w:rsidR="0013372D" w:rsidRPr="00AC3CA0">
        <w:rPr>
          <w:rStyle w:val="fontstyle01"/>
          <w:rFonts w:hint="default"/>
          <w:sz w:val="24"/>
          <w:szCs w:val="24"/>
        </w:rPr>
        <w:t>，促进高校良性发展，显得十分重要。</w:t>
      </w:r>
    </w:p>
    <w:p w:rsidR="0013372D" w:rsidRPr="00AC3CA0" w:rsidRDefault="00DE6BF9" w:rsidP="004621BE">
      <w:pPr>
        <w:widowControl/>
        <w:spacing w:beforeLines="50" w:before="156"/>
        <w:ind w:firstLineChars="200" w:firstLine="480"/>
        <w:jc w:val="left"/>
        <w:rPr>
          <w:rStyle w:val="fontstyle01"/>
          <w:rFonts w:hint="default"/>
          <w:sz w:val="24"/>
          <w:szCs w:val="24"/>
        </w:rPr>
      </w:pPr>
      <w:r>
        <w:rPr>
          <w:rStyle w:val="fontstyle01"/>
          <w:rFonts w:hint="default"/>
          <w:sz w:val="24"/>
          <w:szCs w:val="24"/>
        </w:rPr>
        <w:t>无论从数量上还是质量上，</w:t>
      </w:r>
      <w:r w:rsidR="00F02D0A">
        <w:rPr>
          <w:rStyle w:val="fontstyle01"/>
          <w:rFonts w:hint="default"/>
          <w:sz w:val="24"/>
          <w:szCs w:val="24"/>
        </w:rPr>
        <w:t>重点</w:t>
      </w:r>
      <w:r w:rsidR="0013372D" w:rsidRPr="00AC3CA0">
        <w:rPr>
          <w:rStyle w:val="fontstyle01"/>
          <w:rFonts w:hint="default"/>
          <w:sz w:val="24"/>
          <w:szCs w:val="24"/>
        </w:rPr>
        <w:t>高校青年教师</w:t>
      </w:r>
      <w:r>
        <w:rPr>
          <w:rStyle w:val="fontstyle01"/>
          <w:rFonts w:hint="default"/>
          <w:sz w:val="24"/>
          <w:szCs w:val="24"/>
        </w:rPr>
        <w:t>都</w:t>
      </w:r>
      <w:r w:rsidR="0013372D" w:rsidRPr="00AC3CA0">
        <w:rPr>
          <w:rStyle w:val="fontstyle01"/>
          <w:rFonts w:hint="default"/>
          <w:sz w:val="24"/>
          <w:szCs w:val="24"/>
        </w:rPr>
        <w:t>是我国</w:t>
      </w:r>
      <w:r>
        <w:rPr>
          <w:rStyle w:val="fontstyle01"/>
          <w:rFonts w:hint="default"/>
          <w:sz w:val="24"/>
          <w:szCs w:val="24"/>
        </w:rPr>
        <w:t>高端人才梯队的重要组成部分，具有较强的公共性和社会影响力，</w:t>
      </w:r>
      <w:r w:rsidR="0013372D" w:rsidRPr="00AC3CA0">
        <w:rPr>
          <w:rStyle w:val="fontstyle01"/>
          <w:rFonts w:hint="default"/>
          <w:sz w:val="24"/>
          <w:szCs w:val="24"/>
        </w:rPr>
        <w:t>因此</w:t>
      </w:r>
      <w:r>
        <w:rPr>
          <w:rStyle w:val="fontstyle01"/>
          <w:rFonts w:hint="default"/>
          <w:sz w:val="24"/>
          <w:szCs w:val="24"/>
        </w:rPr>
        <w:t>缓解高校青年教师的压力，营造良好的工作</w:t>
      </w:r>
      <w:r w:rsidR="0013372D" w:rsidRPr="00AC3CA0">
        <w:rPr>
          <w:rStyle w:val="fontstyle01"/>
          <w:rFonts w:hint="default"/>
          <w:sz w:val="24"/>
          <w:szCs w:val="24"/>
        </w:rPr>
        <w:t>和</w:t>
      </w:r>
      <w:r>
        <w:rPr>
          <w:rStyle w:val="fontstyle01"/>
          <w:rFonts w:hint="default"/>
          <w:sz w:val="24"/>
          <w:szCs w:val="24"/>
        </w:rPr>
        <w:t>生存</w:t>
      </w:r>
      <w:r w:rsidR="0013372D" w:rsidRPr="00AC3CA0">
        <w:rPr>
          <w:rStyle w:val="fontstyle01"/>
          <w:rFonts w:hint="default"/>
          <w:sz w:val="24"/>
          <w:szCs w:val="24"/>
        </w:rPr>
        <w:t>环境，有利于他们更好地</w:t>
      </w:r>
      <w:r>
        <w:rPr>
          <w:rStyle w:val="fontstyle01"/>
          <w:rFonts w:hint="default"/>
          <w:sz w:val="24"/>
          <w:szCs w:val="24"/>
        </w:rPr>
        <w:t>发挥聪明才智，服务于国家</w:t>
      </w:r>
      <w:r w:rsidR="0013372D" w:rsidRPr="00AC3CA0">
        <w:rPr>
          <w:rStyle w:val="fontstyle01"/>
          <w:rFonts w:hint="default"/>
          <w:sz w:val="24"/>
          <w:szCs w:val="24"/>
        </w:rPr>
        <w:t>发展。</w:t>
      </w:r>
    </w:p>
    <w:p w:rsidR="0013372D" w:rsidRPr="00AC3CA0" w:rsidRDefault="00725F90" w:rsidP="004621BE">
      <w:pPr>
        <w:widowControl/>
        <w:spacing w:beforeLines="50" w:before="156"/>
        <w:ind w:firstLineChars="200" w:firstLine="480"/>
        <w:jc w:val="left"/>
        <w:rPr>
          <w:rStyle w:val="fontstyle01"/>
          <w:rFonts w:hint="default"/>
          <w:sz w:val="24"/>
          <w:szCs w:val="24"/>
        </w:rPr>
      </w:pPr>
      <w:r>
        <w:rPr>
          <w:rStyle w:val="fontstyle01"/>
          <w:rFonts w:hint="default"/>
          <w:sz w:val="24"/>
          <w:szCs w:val="24"/>
        </w:rPr>
        <w:t>此外，文献研究发现，高校教师</w:t>
      </w:r>
      <w:r w:rsidR="004E1EF7">
        <w:rPr>
          <w:rStyle w:val="fontstyle01"/>
          <w:rFonts w:hint="default"/>
          <w:sz w:val="24"/>
          <w:szCs w:val="24"/>
        </w:rPr>
        <w:t>压力</w:t>
      </w:r>
      <w:r>
        <w:rPr>
          <w:rStyle w:val="fontstyle01"/>
          <w:rFonts w:hint="default"/>
          <w:sz w:val="24"/>
          <w:szCs w:val="24"/>
        </w:rPr>
        <w:t>普遍较大</w:t>
      </w:r>
      <w:r w:rsidR="0013372D" w:rsidRPr="00AC3CA0">
        <w:rPr>
          <w:rStyle w:val="fontstyle01"/>
          <w:rFonts w:hint="default"/>
          <w:sz w:val="24"/>
          <w:szCs w:val="24"/>
        </w:rPr>
        <w:t>，</w:t>
      </w:r>
      <w:r>
        <w:rPr>
          <w:rStyle w:val="fontstyle01"/>
          <w:rFonts w:hint="default"/>
          <w:sz w:val="24"/>
          <w:szCs w:val="24"/>
        </w:rPr>
        <w:t>已经造成一系列的心理和生理问题，青年教师身心异常的案例经常见诸报端，</w:t>
      </w:r>
      <w:r w:rsidR="0013372D" w:rsidRPr="00AC3CA0">
        <w:rPr>
          <w:rStyle w:val="fontstyle01"/>
          <w:rFonts w:hint="default"/>
          <w:sz w:val="24"/>
          <w:szCs w:val="24"/>
        </w:rPr>
        <w:t>研究</w:t>
      </w:r>
      <w:r>
        <w:rPr>
          <w:rStyle w:val="fontstyle01"/>
          <w:rFonts w:hint="default"/>
          <w:sz w:val="24"/>
          <w:szCs w:val="24"/>
        </w:rPr>
        <w:t>和解决</w:t>
      </w:r>
      <w:r w:rsidR="0013372D" w:rsidRPr="00AC3CA0">
        <w:rPr>
          <w:rStyle w:val="fontstyle01"/>
          <w:rFonts w:hint="default"/>
          <w:sz w:val="24"/>
          <w:szCs w:val="24"/>
        </w:rPr>
        <w:t>高校青年教师的</w:t>
      </w:r>
      <w:r w:rsidR="004E1EF7">
        <w:rPr>
          <w:rStyle w:val="fontstyle01"/>
          <w:rFonts w:hint="default"/>
          <w:sz w:val="24"/>
          <w:szCs w:val="24"/>
        </w:rPr>
        <w:t>压力</w:t>
      </w:r>
      <w:r>
        <w:rPr>
          <w:rStyle w:val="fontstyle01"/>
          <w:rFonts w:hint="default"/>
          <w:sz w:val="24"/>
          <w:szCs w:val="24"/>
        </w:rPr>
        <w:t>问题也成了一项刻不容缓的社会任务</w:t>
      </w:r>
      <w:r w:rsidR="0013372D" w:rsidRPr="00AC3CA0">
        <w:rPr>
          <w:rStyle w:val="fontstyle01"/>
          <w:rFonts w:hint="default"/>
          <w:sz w:val="24"/>
          <w:szCs w:val="24"/>
        </w:rPr>
        <w:t>。</w:t>
      </w:r>
    </w:p>
    <w:p w:rsidR="0013372D" w:rsidRDefault="00997C48" w:rsidP="004621BE">
      <w:pPr>
        <w:spacing w:beforeLines="50" w:before="156"/>
        <w:ind w:firstLineChars="200" w:firstLine="480"/>
        <w:jc w:val="left"/>
        <w:rPr>
          <w:rFonts w:ascii="黑体" w:eastAsia="黑体" w:hAnsi="黑体" w:cs="宋体"/>
          <w:kern w:val="0"/>
          <w:sz w:val="24"/>
          <w:szCs w:val="24"/>
        </w:rPr>
      </w:pPr>
      <w:r>
        <w:rPr>
          <w:rStyle w:val="fontstyle01"/>
          <w:rFonts w:hint="default"/>
          <w:sz w:val="24"/>
          <w:szCs w:val="24"/>
        </w:rPr>
        <w:t>本研究以上海地区四所</w:t>
      </w:r>
      <w:r w:rsidR="00F02D0A">
        <w:rPr>
          <w:rStyle w:val="fontstyle01"/>
          <w:rFonts w:hint="default"/>
          <w:sz w:val="24"/>
          <w:szCs w:val="24"/>
        </w:rPr>
        <w:t>重点高校</w:t>
      </w:r>
      <w:r w:rsidR="0013372D" w:rsidRPr="00AC3CA0">
        <w:rPr>
          <w:rStyle w:val="fontstyle01"/>
          <w:rFonts w:hint="default"/>
          <w:sz w:val="24"/>
          <w:szCs w:val="24"/>
        </w:rPr>
        <w:t>青年教师群体</w:t>
      </w:r>
      <w:r>
        <w:rPr>
          <w:rStyle w:val="fontstyle01"/>
          <w:rFonts w:hint="default"/>
          <w:sz w:val="24"/>
          <w:szCs w:val="24"/>
        </w:rPr>
        <w:t>为研究对象</w:t>
      </w:r>
      <w:r w:rsidR="0013372D" w:rsidRPr="00AC3CA0">
        <w:rPr>
          <w:rStyle w:val="fontstyle01"/>
          <w:rFonts w:hint="default"/>
          <w:sz w:val="24"/>
          <w:szCs w:val="24"/>
        </w:rPr>
        <w:t>，调查其压力现状，分析他们的压力来源</w:t>
      </w:r>
      <w:r w:rsidR="007D2BE0">
        <w:rPr>
          <w:rStyle w:val="fontstyle01"/>
          <w:rFonts w:hint="default"/>
          <w:sz w:val="24"/>
          <w:szCs w:val="24"/>
        </w:rPr>
        <w:t>和</w:t>
      </w:r>
      <w:r w:rsidR="0013372D" w:rsidRPr="00AC3CA0">
        <w:rPr>
          <w:rStyle w:val="fontstyle01"/>
          <w:rFonts w:hint="default"/>
          <w:sz w:val="24"/>
          <w:szCs w:val="24"/>
        </w:rPr>
        <w:t>成因，</w:t>
      </w:r>
      <w:r>
        <w:rPr>
          <w:rStyle w:val="fontstyle01"/>
          <w:rFonts w:hint="default"/>
          <w:sz w:val="24"/>
          <w:szCs w:val="24"/>
        </w:rPr>
        <w:t>旨在</w:t>
      </w:r>
      <w:r w:rsidR="0013372D" w:rsidRPr="00AC3CA0">
        <w:rPr>
          <w:rStyle w:val="fontstyle01"/>
          <w:rFonts w:hint="default"/>
          <w:sz w:val="24"/>
          <w:szCs w:val="24"/>
        </w:rPr>
        <w:t>形成科学的调查结论，</w:t>
      </w:r>
      <w:r>
        <w:rPr>
          <w:rStyle w:val="fontstyle01"/>
          <w:rFonts w:hint="default"/>
          <w:sz w:val="24"/>
          <w:szCs w:val="24"/>
        </w:rPr>
        <w:t>尝试有针对性地提出缓解高校青年教师压力问题的解决办法，为</w:t>
      </w:r>
      <w:r w:rsidR="0013372D" w:rsidRPr="00AC3CA0">
        <w:rPr>
          <w:rStyle w:val="fontstyle01"/>
          <w:rFonts w:hint="default"/>
          <w:sz w:val="24"/>
          <w:szCs w:val="24"/>
        </w:rPr>
        <w:t>高校</w:t>
      </w:r>
      <w:r>
        <w:rPr>
          <w:rStyle w:val="fontstyle01"/>
          <w:rFonts w:hint="default"/>
          <w:sz w:val="24"/>
          <w:szCs w:val="24"/>
        </w:rPr>
        <w:t>管理</w:t>
      </w:r>
      <w:r w:rsidR="0013372D" w:rsidRPr="00AC3CA0">
        <w:rPr>
          <w:rStyle w:val="fontstyle01"/>
          <w:rFonts w:hint="default"/>
          <w:sz w:val="24"/>
          <w:szCs w:val="24"/>
        </w:rPr>
        <w:t>部门</w:t>
      </w:r>
      <w:r>
        <w:rPr>
          <w:rStyle w:val="fontstyle01"/>
          <w:rFonts w:hint="default"/>
          <w:sz w:val="24"/>
          <w:szCs w:val="24"/>
        </w:rPr>
        <w:t>提供</w:t>
      </w:r>
      <w:r w:rsidR="007D2BE0">
        <w:rPr>
          <w:rStyle w:val="fontstyle01"/>
          <w:rFonts w:hint="default"/>
          <w:sz w:val="24"/>
          <w:szCs w:val="24"/>
        </w:rPr>
        <w:t>科学的</w:t>
      </w:r>
      <w:r>
        <w:rPr>
          <w:rStyle w:val="fontstyle01"/>
          <w:rFonts w:hint="default"/>
          <w:sz w:val="24"/>
          <w:szCs w:val="24"/>
        </w:rPr>
        <w:t>决策依据。</w:t>
      </w:r>
    </w:p>
    <w:p w:rsidR="008D2980" w:rsidRPr="000B5B6F" w:rsidRDefault="0013372D" w:rsidP="00226606">
      <w:pPr>
        <w:spacing w:beforeLines="50" w:before="156" w:line="360" w:lineRule="auto"/>
        <w:jc w:val="left"/>
        <w:rPr>
          <w:rFonts w:asciiTheme="minorEastAsia" w:hAnsiTheme="minorEastAsia" w:cs="宋体"/>
          <w:b/>
          <w:kern w:val="0"/>
          <w:sz w:val="24"/>
          <w:szCs w:val="24"/>
        </w:rPr>
      </w:pPr>
      <w:r w:rsidRPr="000B5B6F">
        <w:rPr>
          <w:rFonts w:asciiTheme="minorEastAsia" w:hAnsiTheme="minorEastAsia" w:cs="宋体" w:hint="eastAsia"/>
          <w:b/>
          <w:kern w:val="0"/>
          <w:sz w:val="24"/>
          <w:szCs w:val="24"/>
        </w:rPr>
        <w:t>二、调查</w:t>
      </w:r>
      <w:r w:rsidR="00121418" w:rsidRPr="000B5B6F">
        <w:rPr>
          <w:rFonts w:asciiTheme="minorEastAsia" w:hAnsiTheme="minorEastAsia" w:cs="宋体" w:hint="eastAsia"/>
          <w:b/>
          <w:kern w:val="0"/>
          <w:sz w:val="24"/>
          <w:szCs w:val="24"/>
        </w:rPr>
        <w:t>的基本情况</w:t>
      </w:r>
      <w:r w:rsidR="006247C1">
        <w:rPr>
          <w:rFonts w:asciiTheme="minorEastAsia" w:hAnsiTheme="minorEastAsia" w:cs="宋体" w:hint="eastAsia"/>
          <w:b/>
          <w:kern w:val="0"/>
          <w:sz w:val="24"/>
          <w:szCs w:val="24"/>
        </w:rPr>
        <w:t>及</w:t>
      </w:r>
      <w:r w:rsidR="00DE5644">
        <w:rPr>
          <w:rFonts w:asciiTheme="minorEastAsia" w:hAnsiTheme="minorEastAsia" w:cs="宋体" w:hint="eastAsia"/>
          <w:b/>
          <w:kern w:val="0"/>
          <w:sz w:val="24"/>
          <w:szCs w:val="24"/>
        </w:rPr>
        <w:t>数据</w:t>
      </w:r>
      <w:r w:rsidR="006247C1">
        <w:rPr>
          <w:rFonts w:asciiTheme="minorEastAsia" w:hAnsiTheme="minorEastAsia" w:cs="宋体" w:hint="eastAsia"/>
          <w:b/>
          <w:kern w:val="0"/>
          <w:sz w:val="24"/>
          <w:szCs w:val="24"/>
        </w:rPr>
        <w:t>分析</w:t>
      </w:r>
    </w:p>
    <w:p w:rsidR="00DF152C" w:rsidRPr="00215390" w:rsidRDefault="00277984" w:rsidP="004621BE">
      <w:pPr>
        <w:spacing w:beforeLines="50" w:before="156"/>
        <w:ind w:firstLineChars="200" w:firstLine="480"/>
        <w:rPr>
          <w:rStyle w:val="fontstyle01"/>
          <w:rFonts w:hint="default"/>
          <w:sz w:val="24"/>
          <w:szCs w:val="24"/>
        </w:rPr>
      </w:pPr>
      <w:r w:rsidRPr="00215390">
        <w:rPr>
          <w:rStyle w:val="fontstyle01"/>
          <w:rFonts w:hint="default"/>
          <w:sz w:val="24"/>
          <w:szCs w:val="24"/>
        </w:rPr>
        <w:t>样本</w:t>
      </w:r>
      <w:r w:rsidR="00852115">
        <w:rPr>
          <w:rStyle w:val="fontstyle01"/>
          <w:rFonts w:hint="default"/>
          <w:sz w:val="24"/>
          <w:szCs w:val="24"/>
        </w:rPr>
        <w:t>来源</w:t>
      </w:r>
      <w:r w:rsidR="00857FC3">
        <w:rPr>
          <w:rStyle w:val="fontstyle01"/>
          <w:rFonts w:hint="default"/>
          <w:sz w:val="24"/>
          <w:szCs w:val="24"/>
        </w:rPr>
        <w:t>于</w:t>
      </w:r>
      <w:r>
        <w:rPr>
          <w:rStyle w:val="fontstyle01"/>
          <w:rFonts w:hint="default"/>
          <w:sz w:val="24"/>
          <w:szCs w:val="24"/>
        </w:rPr>
        <w:t>同济大学、华东师范大学、上海交通大学和复旦大学等四所</w:t>
      </w:r>
      <w:r w:rsidR="00313BA4">
        <w:rPr>
          <w:rStyle w:val="fontstyle01"/>
          <w:rFonts w:hint="default"/>
          <w:sz w:val="24"/>
          <w:szCs w:val="24"/>
        </w:rPr>
        <w:t>高校年龄小于40周岁的青年教师。</w:t>
      </w:r>
      <w:r w:rsidR="006B3DEA">
        <w:rPr>
          <w:rStyle w:val="fontstyle01"/>
          <w:rFonts w:hint="default"/>
          <w:sz w:val="24"/>
          <w:szCs w:val="24"/>
        </w:rPr>
        <w:t>发放</w:t>
      </w:r>
      <w:r w:rsidR="00661D83">
        <w:rPr>
          <w:rStyle w:val="fontstyle01"/>
          <w:rFonts w:hint="default"/>
          <w:sz w:val="24"/>
          <w:szCs w:val="24"/>
        </w:rPr>
        <w:t>调查</w:t>
      </w:r>
      <w:r w:rsidR="006B3DEA">
        <w:rPr>
          <w:rStyle w:val="fontstyle01"/>
          <w:rFonts w:hint="default"/>
          <w:sz w:val="24"/>
          <w:szCs w:val="24"/>
        </w:rPr>
        <w:t>问卷</w:t>
      </w:r>
      <w:r w:rsidR="00661D83">
        <w:rPr>
          <w:rStyle w:val="fontstyle01"/>
          <w:rFonts w:hint="default"/>
          <w:sz w:val="24"/>
          <w:szCs w:val="24"/>
        </w:rPr>
        <w:t>2</w:t>
      </w:r>
      <w:r w:rsidR="00DF152C">
        <w:rPr>
          <w:rStyle w:val="fontstyle01"/>
          <w:rFonts w:hint="default"/>
          <w:sz w:val="24"/>
          <w:szCs w:val="24"/>
        </w:rPr>
        <w:t>6</w:t>
      </w:r>
      <w:r w:rsidR="006B3DEA">
        <w:rPr>
          <w:rStyle w:val="fontstyle01"/>
          <w:rFonts w:hint="default"/>
          <w:sz w:val="24"/>
          <w:szCs w:val="24"/>
        </w:rPr>
        <w:t>0份，回收有效问卷1</w:t>
      </w:r>
      <w:r w:rsidR="00DF152C">
        <w:rPr>
          <w:rStyle w:val="fontstyle01"/>
          <w:rFonts w:hint="default"/>
          <w:sz w:val="24"/>
          <w:szCs w:val="24"/>
        </w:rPr>
        <w:t>8</w:t>
      </w:r>
      <w:r w:rsidR="006B3DEA">
        <w:rPr>
          <w:rStyle w:val="fontstyle01"/>
          <w:rFonts w:hint="default"/>
          <w:sz w:val="24"/>
          <w:szCs w:val="24"/>
        </w:rPr>
        <w:t>6份</w:t>
      </w:r>
      <w:r w:rsidR="00DF152C">
        <w:rPr>
          <w:rStyle w:val="fontstyle01"/>
          <w:rFonts w:hint="default"/>
          <w:sz w:val="24"/>
          <w:szCs w:val="24"/>
        </w:rPr>
        <w:t>，</w:t>
      </w:r>
      <w:r w:rsidR="00B21750">
        <w:rPr>
          <w:rStyle w:val="fontstyle01"/>
          <w:rFonts w:hint="default"/>
          <w:sz w:val="24"/>
          <w:szCs w:val="24"/>
        </w:rPr>
        <w:t>回收</w:t>
      </w:r>
      <w:r w:rsidR="00B21750">
        <w:rPr>
          <w:rStyle w:val="fontstyle01"/>
          <w:rFonts w:hint="default"/>
          <w:sz w:val="24"/>
          <w:szCs w:val="24"/>
        </w:rPr>
        <w:lastRenderedPageBreak/>
        <w:t>率为</w:t>
      </w:r>
      <w:r w:rsidR="00481158">
        <w:rPr>
          <w:rStyle w:val="fontstyle01"/>
          <w:rFonts w:hint="default"/>
          <w:sz w:val="24"/>
          <w:szCs w:val="24"/>
        </w:rPr>
        <w:t>71.5</w:t>
      </w:r>
      <w:r w:rsidR="00B21750">
        <w:rPr>
          <w:rStyle w:val="fontstyle01"/>
          <w:rFonts w:hint="default"/>
          <w:sz w:val="24"/>
          <w:szCs w:val="24"/>
        </w:rPr>
        <w:t>%</w:t>
      </w:r>
      <w:r w:rsidR="0086203A">
        <w:rPr>
          <w:rStyle w:val="fontstyle01"/>
          <w:rFonts w:hint="default"/>
          <w:sz w:val="24"/>
          <w:szCs w:val="24"/>
        </w:rPr>
        <w:t>。</w:t>
      </w:r>
      <w:r w:rsidR="00B21750">
        <w:rPr>
          <w:rStyle w:val="fontstyle01"/>
          <w:rFonts w:hint="default"/>
          <w:sz w:val="24"/>
          <w:szCs w:val="24"/>
        </w:rPr>
        <w:t>调查对象基本情况如下：</w:t>
      </w:r>
      <w:r w:rsidR="00342A5D" w:rsidRPr="00342A5D">
        <w:rPr>
          <w:rStyle w:val="fontstyle01"/>
          <w:rFonts w:hint="default"/>
          <w:sz w:val="24"/>
          <w:szCs w:val="24"/>
        </w:rPr>
        <w:t>从性别上看，男性103人，占55.4%，女性83人，占44.6%；从学历上，博士及博士后112人，占60.2%，硕士74人，占39.8%</w:t>
      </w:r>
      <w:r w:rsidR="00342A5D">
        <w:rPr>
          <w:rStyle w:val="fontstyle01"/>
          <w:rFonts w:hint="default"/>
          <w:sz w:val="24"/>
          <w:szCs w:val="24"/>
        </w:rPr>
        <w:t>，本科及以下为0人</w:t>
      </w:r>
      <w:r w:rsidR="00342A5D" w:rsidRPr="00342A5D">
        <w:rPr>
          <w:rStyle w:val="fontstyle01"/>
          <w:rFonts w:hint="default"/>
          <w:sz w:val="24"/>
          <w:szCs w:val="24"/>
        </w:rPr>
        <w:t>；从职称上看，教授</w:t>
      </w:r>
      <w:r w:rsidR="00342A5D">
        <w:rPr>
          <w:rStyle w:val="fontstyle01"/>
          <w:rFonts w:hint="default"/>
          <w:sz w:val="24"/>
          <w:szCs w:val="24"/>
        </w:rPr>
        <w:t>、研究员</w:t>
      </w:r>
      <w:r w:rsidR="00342A5D" w:rsidRPr="00342A5D">
        <w:rPr>
          <w:rStyle w:val="fontstyle01"/>
          <w:rFonts w:hint="default"/>
          <w:sz w:val="24"/>
          <w:szCs w:val="24"/>
        </w:rPr>
        <w:t>等正高职称45人，占24.2%；</w:t>
      </w:r>
      <w:r w:rsidR="00342A5D">
        <w:rPr>
          <w:rStyle w:val="fontstyle01"/>
          <w:rFonts w:hint="default"/>
          <w:sz w:val="24"/>
          <w:szCs w:val="24"/>
        </w:rPr>
        <w:t>副教授、副研究员等</w:t>
      </w:r>
      <w:r w:rsidR="00342A5D" w:rsidRPr="00342A5D">
        <w:rPr>
          <w:rStyle w:val="fontstyle01"/>
          <w:rFonts w:hint="default"/>
          <w:sz w:val="24"/>
          <w:szCs w:val="24"/>
        </w:rPr>
        <w:t>副高职称56人，占30.1%，助理教授</w:t>
      </w:r>
      <w:r w:rsidR="00342A5D">
        <w:rPr>
          <w:rStyle w:val="fontstyle01"/>
          <w:rFonts w:hint="default"/>
          <w:sz w:val="24"/>
          <w:szCs w:val="24"/>
        </w:rPr>
        <w:t>、</w:t>
      </w:r>
      <w:r w:rsidR="00342A5D" w:rsidRPr="00342A5D">
        <w:rPr>
          <w:rStyle w:val="fontstyle01"/>
          <w:rFonts w:hint="default"/>
          <w:sz w:val="24"/>
          <w:szCs w:val="24"/>
        </w:rPr>
        <w:t>讲师</w:t>
      </w:r>
      <w:r w:rsidR="00A42439">
        <w:rPr>
          <w:rStyle w:val="fontstyle01"/>
          <w:rFonts w:hint="default"/>
          <w:sz w:val="24"/>
          <w:szCs w:val="24"/>
        </w:rPr>
        <w:t>等中级职称</w:t>
      </w:r>
      <w:r w:rsidR="00342A5D" w:rsidRPr="00342A5D">
        <w:rPr>
          <w:rStyle w:val="fontstyle01"/>
          <w:rFonts w:hint="default"/>
          <w:sz w:val="24"/>
          <w:szCs w:val="24"/>
        </w:rPr>
        <w:t>85人，占45.7%；已婚146人，占78.5%，未婚40人，占21.5%；</w:t>
      </w:r>
      <w:r w:rsidR="00B21750">
        <w:rPr>
          <w:rStyle w:val="fontstyle01"/>
          <w:rFonts w:hint="default"/>
          <w:sz w:val="24"/>
          <w:szCs w:val="24"/>
        </w:rPr>
        <w:t>关于教学岗、科研岗、教学科研并重岗的选择，</w:t>
      </w:r>
      <w:r w:rsidR="00342A5D">
        <w:rPr>
          <w:rStyle w:val="fontstyle01"/>
          <w:rFonts w:hint="default"/>
          <w:sz w:val="24"/>
          <w:szCs w:val="24"/>
        </w:rPr>
        <w:t>接近</w:t>
      </w:r>
      <w:r w:rsidR="00905ED0">
        <w:rPr>
          <w:rStyle w:val="fontstyle01"/>
          <w:rFonts w:hint="default"/>
          <w:sz w:val="24"/>
          <w:szCs w:val="24"/>
        </w:rPr>
        <w:t>100%选择</w:t>
      </w:r>
      <w:r w:rsidR="00B21750">
        <w:rPr>
          <w:rStyle w:val="fontstyle01"/>
          <w:rFonts w:hint="default"/>
          <w:sz w:val="24"/>
          <w:szCs w:val="24"/>
        </w:rPr>
        <w:t>教学科研并重岗。</w:t>
      </w:r>
      <w:r w:rsidR="00481158">
        <w:rPr>
          <w:rStyle w:val="fontstyle01"/>
          <w:rFonts w:hint="default"/>
          <w:sz w:val="24"/>
          <w:szCs w:val="24"/>
        </w:rPr>
        <w:t>此外，</w:t>
      </w:r>
      <w:r w:rsidR="00852115">
        <w:rPr>
          <w:rStyle w:val="fontstyle01"/>
          <w:rFonts w:hint="default"/>
          <w:sz w:val="24"/>
          <w:szCs w:val="24"/>
        </w:rPr>
        <w:t>接受问卷</w:t>
      </w:r>
      <w:r w:rsidR="00A27261">
        <w:rPr>
          <w:rStyle w:val="fontstyle01"/>
          <w:rFonts w:hint="default"/>
          <w:sz w:val="24"/>
          <w:szCs w:val="24"/>
        </w:rPr>
        <w:t>调查</w:t>
      </w:r>
      <w:r w:rsidR="00852115">
        <w:rPr>
          <w:rStyle w:val="fontstyle01"/>
          <w:rFonts w:hint="default"/>
          <w:sz w:val="24"/>
          <w:szCs w:val="24"/>
        </w:rPr>
        <w:t>和</w:t>
      </w:r>
      <w:r w:rsidR="00A27261">
        <w:rPr>
          <w:rStyle w:val="fontstyle01"/>
          <w:rFonts w:hint="default"/>
          <w:sz w:val="24"/>
          <w:szCs w:val="24"/>
        </w:rPr>
        <w:t>访谈</w:t>
      </w:r>
      <w:r w:rsidR="00852115">
        <w:rPr>
          <w:rStyle w:val="fontstyle01"/>
          <w:rFonts w:hint="default"/>
          <w:sz w:val="24"/>
          <w:szCs w:val="24"/>
        </w:rPr>
        <w:t>的青年教师</w:t>
      </w:r>
      <w:r w:rsidRPr="00215390">
        <w:rPr>
          <w:rStyle w:val="fontstyle01"/>
          <w:rFonts w:hint="default"/>
          <w:sz w:val="24"/>
          <w:szCs w:val="24"/>
        </w:rPr>
        <w:t>涉及</w:t>
      </w:r>
      <w:r w:rsidR="00A27261">
        <w:rPr>
          <w:rStyle w:val="fontstyle01"/>
          <w:rFonts w:hint="default"/>
          <w:sz w:val="24"/>
          <w:szCs w:val="24"/>
        </w:rPr>
        <w:t>哲学、经济学、法学、教育学、工学、理学、管理学、文学、历史学、医学、艺术学等11个学科门类</w:t>
      </w:r>
      <w:r w:rsidR="00852115">
        <w:rPr>
          <w:rStyle w:val="fontstyle01"/>
          <w:rFonts w:hint="default"/>
          <w:sz w:val="24"/>
          <w:szCs w:val="24"/>
        </w:rPr>
        <w:t>的</w:t>
      </w:r>
      <w:r w:rsidR="00542DC1">
        <w:rPr>
          <w:rStyle w:val="fontstyle01"/>
          <w:rFonts w:hint="default"/>
          <w:sz w:val="24"/>
          <w:szCs w:val="24"/>
        </w:rPr>
        <w:t>28</w:t>
      </w:r>
      <w:r w:rsidR="00B34D0B">
        <w:rPr>
          <w:rStyle w:val="fontstyle01"/>
          <w:rFonts w:hint="default"/>
          <w:sz w:val="24"/>
          <w:szCs w:val="24"/>
        </w:rPr>
        <w:t>个一级学科</w:t>
      </w:r>
      <w:r w:rsidRPr="00215390">
        <w:rPr>
          <w:rStyle w:val="fontstyle01"/>
          <w:rFonts w:hint="default"/>
          <w:sz w:val="24"/>
          <w:szCs w:val="24"/>
        </w:rPr>
        <w:t>。</w:t>
      </w:r>
    </w:p>
    <w:p w:rsidR="00277984" w:rsidRDefault="0028201A" w:rsidP="004621BE">
      <w:pPr>
        <w:spacing w:beforeLines="50" w:before="156"/>
        <w:ind w:firstLineChars="200" w:firstLine="480"/>
        <w:jc w:val="left"/>
        <w:rPr>
          <w:rStyle w:val="fontstyle01"/>
          <w:rFonts w:hint="default"/>
          <w:sz w:val="24"/>
          <w:szCs w:val="24"/>
        </w:rPr>
      </w:pPr>
      <w:r>
        <w:rPr>
          <w:rStyle w:val="fontstyle21"/>
          <w:sz w:val="24"/>
          <w:szCs w:val="24"/>
        </w:rPr>
        <w:t>问卷包含两部分</w:t>
      </w:r>
      <w:r w:rsidR="00277984" w:rsidRPr="00215390">
        <w:rPr>
          <w:rStyle w:val="fontstyle01"/>
          <w:rFonts w:hint="default"/>
          <w:sz w:val="24"/>
          <w:szCs w:val="24"/>
        </w:rPr>
        <w:t>内容</w:t>
      </w:r>
      <w:r>
        <w:rPr>
          <w:rStyle w:val="fontstyle01"/>
          <w:rFonts w:hint="default"/>
          <w:sz w:val="24"/>
          <w:szCs w:val="24"/>
        </w:rPr>
        <w:t>，第一部分为</w:t>
      </w:r>
      <w:r w:rsidR="00BF435D">
        <w:rPr>
          <w:rStyle w:val="fontstyle01"/>
          <w:rFonts w:hint="default"/>
          <w:sz w:val="24"/>
          <w:szCs w:val="24"/>
        </w:rPr>
        <w:t>教师的基本信息</w:t>
      </w:r>
      <w:r>
        <w:rPr>
          <w:rStyle w:val="fontstyle01"/>
          <w:rFonts w:hint="default"/>
          <w:sz w:val="24"/>
          <w:szCs w:val="24"/>
        </w:rPr>
        <w:t>，主要涉及和本研究有关的如年龄、学历、职称、学科等</w:t>
      </w:r>
      <w:r w:rsidR="0086203A">
        <w:rPr>
          <w:rStyle w:val="fontstyle01"/>
          <w:rFonts w:hint="default"/>
          <w:sz w:val="24"/>
          <w:szCs w:val="24"/>
        </w:rPr>
        <w:t>基本信息；</w:t>
      </w:r>
      <w:r>
        <w:rPr>
          <w:rStyle w:val="fontstyle01"/>
          <w:rFonts w:hint="default"/>
          <w:sz w:val="24"/>
          <w:szCs w:val="24"/>
        </w:rPr>
        <w:t>第二部分是</w:t>
      </w:r>
      <w:r w:rsidRPr="00215390">
        <w:rPr>
          <w:rStyle w:val="fontstyle01"/>
          <w:rFonts w:hint="default"/>
          <w:sz w:val="24"/>
          <w:szCs w:val="24"/>
        </w:rPr>
        <w:t>《</w:t>
      </w:r>
      <w:r>
        <w:rPr>
          <w:rStyle w:val="fontstyle01"/>
          <w:rFonts w:hint="default"/>
          <w:sz w:val="24"/>
          <w:szCs w:val="24"/>
        </w:rPr>
        <w:t>上海重点</w:t>
      </w:r>
      <w:r w:rsidRPr="00215390">
        <w:rPr>
          <w:rStyle w:val="fontstyle01"/>
          <w:rFonts w:hint="default"/>
          <w:sz w:val="24"/>
          <w:szCs w:val="24"/>
        </w:rPr>
        <w:t>高校</w:t>
      </w:r>
      <w:r>
        <w:rPr>
          <w:rStyle w:val="fontstyle01"/>
          <w:rFonts w:hint="default"/>
          <w:sz w:val="24"/>
          <w:szCs w:val="24"/>
        </w:rPr>
        <w:t>青年</w:t>
      </w:r>
      <w:r w:rsidRPr="00215390">
        <w:rPr>
          <w:rStyle w:val="fontstyle01"/>
          <w:rFonts w:hint="default"/>
          <w:sz w:val="24"/>
          <w:szCs w:val="24"/>
        </w:rPr>
        <w:t>教师压力量表》</w:t>
      </w:r>
      <w:r>
        <w:rPr>
          <w:rStyle w:val="fontstyle01"/>
          <w:rFonts w:hint="default"/>
          <w:sz w:val="24"/>
          <w:szCs w:val="24"/>
        </w:rPr>
        <w:t>。在</w:t>
      </w:r>
      <w:r w:rsidR="00481158">
        <w:rPr>
          <w:rStyle w:val="fontstyle01"/>
          <w:rFonts w:hint="default"/>
          <w:sz w:val="24"/>
          <w:szCs w:val="24"/>
        </w:rPr>
        <w:t>对38名青年教师深度访谈的基础上，</w:t>
      </w:r>
      <w:r w:rsidR="001D1A44">
        <w:rPr>
          <w:rStyle w:val="fontstyle01"/>
          <w:rFonts w:hint="default"/>
          <w:sz w:val="24"/>
          <w:szCs w:val="24"/>
        </w:rPr>
        <w:t>结合高校教师职业发展的各方面因素，</w:t>
      </w:r>
      <w:r w:rsidR="00BE2DCF">
        <w:rPr>
          <w:rStyle w:val="fontstyle01"/>
          <w:rFonts w:hint="default"/>
          <w:sz w:val="24"/>
          <w:szCs w:val="24"/>
        </w:rPr>
        <w:t>并</w:t>
      </w:r>
      <w:r w:rsidR="00481158">
        <w:rPr>
          <w:rStyle w:val="fontstyle01"/>
          <w:rFonts w:hint="default"/>
          <w:sz w:val="24"/>
          <w:szCs w:val="24"/>
        </w:rPr>
        <w:t>参考</w:t>
      </w:r>
      <w:r w:rsidR="00277984" w:rsidRPr="00215390">
        <w:rPr>
          <w:rStyle w:val="fontstyle01"/>
          <w:rFonts w:hint="default"/>
          <w:sz w:val="24"/>
          <w:szCs w:val="24"/>
        </w:rPr>
        <w:t>美国南佛罗里达大学所编制的《工作压力和工作压力反应的调查》问卷和克拉克编制的教师</w:t>
      </w:r>
      <w:r w:rsidR="004E1EF7">
        <w:rPr>
          <w:rStyle w:val="fontstyle01"/>
          <w:rFonts w:hint="default"/>
          <w:sz w:val="24"/>
          <w:szCs w:val="24"/>
        </w:rPr>
        <w:t>压力</w:t>
      </w:r>
      <w:r w:rsidR="00277984" w:rsidRPr="00215390">
        <w:rPr>
          <w:rStyle w:val="fontstyle01"/>
          <w:rFonts w:hint="default"/>
          <w:sz w:val="24"/>
          <w:szCs w:val="24"/>
        </w:rPr>
        <w:t>因素问卷</w:t>
      </w:r>
      <w:r>
        <w:rPr>
          <w:rStyle w:val="fontstyle01"/>
          <w:rFonts w:hint="default"/>
          <w:sz w:val="24"/>
          <w:szCs w:val="24"/>
        </w:rPr>
        <w:t>，</w:t>
      </w:r>
      <w:r>
        <w:rPr>
          <w:rStyle w:val="fontstyle21"/>
          <w:sz w:val="24"/>
          <w:szCs w:val="24"/>
        </w:rPr>
        <w:t>编制而成</w:t>
      </w:r>
      <w:r w:rsidR="00277984" w:rsidRPr="00215390">
        <w:rPr>
          <w:rStyle w:val="fontstyle01"/>
          <w:rFonts w:hint="default"/>
          <w:sz w:val="24"/>
          <w:szCs w:val="24"/>
        </w:rPr>
        <w:t>《</w:t>
      </w:r>
      <w:r w:rsidR="00BF435D">
        <w:rPr>
          <w:rStyle w:val="fontstyle01"/>
          <w:rFonts w:hint="default"/>
          <w:sz w:val="24"/>
          <w:szCs w:val="24"/>
        </w:rPr>
        <w:t>上海重点</w:t>
      </w:r>
      <w:r w:rsidR="00277984" w:rsidRPr="00215390">
        <w:rPr>
          <w:rStyle w:val="fontstyle01"/>
          <w:rFonts w:hint="default"/>
          <w:sz w:val="24"/>
          <w:szCs w:val="24"/>
        </w:rPr>
        <w:t>高校</w:t>
      </w:r>
      <w:r w:rsidR="00BF435D">
        <w:rPr>
          <w:rStyle w:val="fontstyle01"/>
          <w:rFonts w:hint="default"/>
          <w:sz w:val="24"/>
          <w:szCs w:val="24"/>
        </w:rPr>
        <w:t>青年</w:t>
      </w:r>
      <w:r w:rsidR="00A42439">
        <w:rPr>
          <w:rStyle w:val="fontstyle01"/>
          <w:rFonts w:hint="default"/>
          <w:sz w:val="24"/>
          <w:szCs w:val="24"/>
        </w:rPr>
        <w:t>教师</w:t>
      </w:r>
      <w:r w:rsidR="00277984" w:rsidRPr="00215390">
        <w:rPr>
          <w:rStyle w:val="fontstyle01"/>
          <w:rFonts w:hint="default"/>
          <w:sz w:val="24"/>
          <w:szCs w:val="24"/>
        </w:rPr>
        <w:t>压力量表》。</w:t>
      </w:r>
      <w:r>
        <w:rPr>
          <w:rStyle w:val="fontstyle01"/>
          <w:rFonts w:hint="default"/>
          <w:sz w:val="24"/>
          <w:szCs w:val="24"/>
        </w:rPr>
        <w:t>该量表</w:t>
      </w:r>
      <w:r w:rsidR="00277984" w:rsidRPr="00215390">
        <w:rPr>
          <w:rStyle w:val="fontstyle01"/>
          <w:rFonts w:hint="default"/>
          <w:sz w:val="24"/>
          <w:szCs w:val="24"/>
        </w:rPr>
        <w:t>由</w:t>
      </w:r>
      <w:r w:rsidR="00BE2DCF">
        <w:rPr>
          <w:rStyle w:val="fontstyle01"/>
          <w:rFonts w:hint="default"/>
          <w:sz w:val="24"/>
          <w:szCs w:val="24"/>
        </w:rPr>
        <w:t>6</w:t>
      </w:r>
      <w:r w:rsidR="0086203A" w:rsidRPr="00215390">
        <w:rPr>
          <w:rStyle w:val="fontstyle01"/>
          <w:rFonts w:hint="default"/>
          <w:sz w:val="24"/>
          <w:szCs w:val="24"/>
        </w:rPr>
        <w:t>个分量表</w:t>
      </w:r>
      <w:r w:rsidR="0086203A">
        <w:rPr>
          <w:rStyle w:val="fontstyle01"/>
          <w:rFonts w:hint="default"/>
          <w:sz w:val="24"/>
          <w:szCs w:val="24"/>
        </w:rPr>
        <w:t>的</w:t>
      </w:r>
      <w:r w:rsidR="0086203A">
        <w:rPr>
          <w:rStyle w:val="fontstyle21"/>
          <w:rFonts w:hint="eastAsia"/>
          <w:sz w:val="24"/>
          <w:szCs w:val="24"/>
        </w:rPr>
        <w:t>25</w:t>
      </w:r>
      <w:r w:rsidR="00277984" w:rsidRPr="00215390">
        <w:rPr>
          <w:rStyle w:val="fontstyle01"/>
          <w:rFonts w:hint="default"/>
          <w:sz w:val="24"/>
          <w:szCs w:val="24"/>
        </w:rPr>
        <w:t>个项目组成</w:t>
      </w:r>
      <w:r w:rsidR="0086203A">
        <w:rPr>
          <w:rStyle w:val="fontstyle01"/>
          <w:rFonts w:hint="default"/>
          <w:sz w:val="24"/>
          <w:szCs w:val="24"/>
        </w:rPr>
        <w:t>，</w:t>
      </w:r>
      <w:r w:rsidR="00277984" w:rsidRPr="00215390">
        <w:rPr>
          <w:rStyle w:val="fontstyle01"/>
          <w:rFonts w:hint="default"/>
          <w:sz w:val="24"/>
          <w:szCs w:val="24"/>
        </w:rPr>
        <w:t>采用</w:t>
      </w:r>
      <w:r w:rsidR="00277984" w:rsidRPr="00953709">
        <w:rPr>
          <w:rStyle w:val="fontstyle01"/>
          <w:rFonts w:hint="default"/>
          <w:sz w:val="24"/>
          <w:szCs w:val="24"/>
        </w:rPr>
        <w:t>4</w:t>
      </w:r>
      <w:r w:rsidR="00277984" w:rsidRPr="00215390">
        <w:rPr>
          <w:rStyle w:val="fontstyle01"/>
          <w:rFonts w:hint="default"/>
          <w:sz w:val="24"/>
          <w:szCs w:val="24"/>
        </w:rPr>
        <w:t>点分数</w:t>
      </w:r>
      <w:r w:rsidR="00277984" w:rsidRPr="00953709">
        <w:rPr>
          <w:rStyle w:val="fontstyle01"/>
          <w:rFonts w:hint="default"/>
          <w:sz w:val="24"/>
          <w:szCs w:val="24"/>
        </w:rPr>
        <w:t>(1=</w:t>
      </w:r>
      <w:r w:rsidR="00277984" w:rsidRPr="00215390">
        <w:rPr>
          <w:rStyle w:val="fontstyle01"/>
          <w:rFonts w:hint="default"/>
          <w:sz w:val="24"/>
          <w:szCs w:val="24"/>
        </w:rPr>
        <w:t>没有压力</w:t>
      </w:r>
      <w:r w:rsidR="00277984" w:rsidRPr="00953709">
        <w:rPr>
          <w:rStyle w:val="fontstyle01"/>
          <w:rFonts w:hint="default"/>
          <w:sz w:val="24"/>
          <w:szCs w:val="24"/>
        </w:rPr>
        <w:t>，2=</w:t>
      </w:r>
      <w:r w:rsidR="00277984" w:rsidRPr="00215390">
        <w:rPr>
          <w:rStyle w:val="fontstyle01"/>
          <w:rFonts w:hint="default"/>
          <w:sz w:val="24"/>
          <w:szCs w:val="24"/>
        </w:rPr>
        <w:t>轻度压力</w:t>
      </w:r>
      <w:r w:rsidR="00277984" w:rsidRPr="00953709">
        <w:rPr>
          <w:rStyle w:val="fontstyle01"/>
          <w:rFonts w:hint="default"/>
          <w:sz w:val="24"/>
          <w:szCs w:val="24"/>
        </w:rPr>
        <w:t>，3=</w:t>
      </w:r>
      <w:r w:rsidR="00277984" w:rsidRPr="00215390">
        <w:rPr>
          <w:rStyle w:val="fontstyle01"/>
          <w:rFonts w:hint="default"/>
          <w:sz w:val="24"/>
          <w:szCs w:val="24"/>
        </w:rPr>
        <w:t>中度压力</w:t>
      </w:r>
      <w:r w:rsidR="00277984" w:rsidRPr="00953709">
        <w:rPr>
          <w:rStyle w:val="fontstyle01"/>
          <w:rFonts w:hint="default"/>
          <w:sz w:val="24"/>
          <w:szCs w:val="24"/>
        </w:rPr>
        <w:t>，4=</w:t>
      </w:r>
      <w:r w:rsidR="00277984" w:rsidRPr="00215390">
        <w:rPr>
          <w:rStyle w:val="fontstyle01"/>
          <w:rFonts w:hint="default"/>
          <w:sz w:val="24"/>
          <w:szCs w:val="24"/>
        </w:rPr>
        <w:t>严重压力</w:t>
      </w:r>
      <w:r w:rsidR="00277984" w:rsidRPr="00953709">
        <w:rPr>
          <w:rStyle w:val="fontstyle01"/>
          <w:rFonts w:hint="default"/>
          <w:sz w:val="24"/>
          <w:szCs w:val="24"/>
        </w:rPr>
        <w:t>)</w:t>
      </w:r>
      <w:r w:rsidR="0086203A" w:rsidRPr="0086203A">
        <w:rPr>
          <w:rStyle w:val="fontstyle01"/>
          <w:rFonts w:hint="default"/>
          <w:sz w:val="24"/>
          <w:szCs w:val="24"/>
        </w:rPr>
        <w:t xml:space="preserve"> </w:t>
      </w:r>
      <w:r w:rsidR="0086203A">
        <w:rPr>
          <w:rStyle w:val="fontstyle01"/>
          <w:rFonts w:hint="default"/>
          <w:sz w:val="24"/>
          <w:szCs w:val="24"/>
        </w:rPr>
        <w:t>，例题如表</w:t>
      </w:r>
      <w:r w:rsidR="000057CA">
        <w:rPr>
          <w:rStyle w:val="fontstyle01"/>
          <w:rFonts w:hint="default"/>
          <w:sz w:val="24"/>
          <w:szCs w:val="24"/>
        </w:rPr>
        <w:t>1</w:t>
      </w:r>
      <w:r w:rsidR="0086203A">
        <w:rPr>
          <w:rStyle w:val="fontstyle01"/>
          <w:rFonts w:hint="default"/>
          <w:sz w:val="24"/>
          <w:szCs w:val="24"/>
        </w:rPr>
        <w:t>所示</w:t>
      </w:r>
      <w:r w:rsidR="00277984" w:rsidRPr="00215390">
        <w:rPr>
          <w:rStyle w:val="fontstyle01"/>
          <w:rFonts w:hint="default"/>
          <w:sz w:val="24"/>
          <w:szCs w:val="24"/>
        </w:rPr>
        <w:t>。经过预调查和修订考核</w:t>
      </w:r>
      <w:r w:rsidR="00277984" w:rsidRPr="00953709">
        <w:rPr>
          <w:rStyle w:val="fontstyle01"/>
          <w:rFonts w:hint="default"/>
          <w:sz w:val="24"/>
          <w:szCs w:val="24"/>
        </w:rPr>
        <w:t>，</w:t>
      </w:r>
      <w:r w:rsidR="00277984" w:rsidRPr="00215390">
        <w:rPr>
          <w:rStyle w:val="fontstyle01"/>
          <w:rFonts w:hint="default"/>
          <w:sz w:val="24"/>
          <w:szCs w:val="24"/>
        </w:rPr>
        <w:t>该量表的信度</w:t>
      </w:r>
      <w:r w:rsidR="00277984" w:rsidRPr="00953709">
        <w:rPr>
          <w:rStyle w:val="fontstyle01"/>
          <w:rFonts w:hint="default"/>
          <w:sz w:val="24"/>
          <w:szCs w:val="24"/>
        </w:rPr>
        <w:t>(</w:t>
      </w:r>
      <w:r w:rsidR="00EB761D" w:rsidRPr="00953709">
        <w:rPr>
          <w:rStyle w:val="fontstyle01"/>
          <w:rFonts w:hint="default"/>
          <w:sz w:val="24"/>
          <w:szCs w:val="24"/>
        </w:rPr>
        <w:t>Cronbachα</w:t>
      </w:r>
      <w:r w:rsidR="00277984" w:rsidRPr="00215390">
        <w:rPr>
          <w:rStyle w:val="fontstyle01"/>
          <w:rFonts w:hint="default"/>
          <w:sz w:val="24"/>
          <w:szCs w:val="24"/>
        </w:rPr>
        <w:t>系数</w:t>
      </w:r>
      <w:r w:rsidR="00277984" w:rsidRPr="00953709">
        <w:rPr>
          <w:rStyle w:val="fontstyle01"/>
          <w:rFonts w:hint="default"/>
          <w:sz w:val="24"/>
          <w:szCs w:val="24"/>
        </w:rPr>
        <w:t>)</w:t>
      </w:r>
      <w:r w:rsidR="00277984" w:rsidRPr="00215390">
        <w:rPr>
          <w:rStyle w:val="fontstyle01"/>
          <w:rFonts w:hint="default"/>
          <w:sz w:val="24"/>
          <w:szCs w:val="24"/>
        </w:rPr>
        <w:t>为</w:t>
      </w:r>
      <w:r w:rsidR="00EB761D" w:rsidRPr="00953709">
        <w:rPr>
          <w:rStyle w:val="fontstyle01"/>
          <w:rFonts w:hint="default"/>
          <w:sz w:val="24"/>
          <w:szCs w:val="24"/>
        </w:rPr>
        <w:t>0.</w:t>
      </w:r>
      <w:r w:rsidR="00953709">
        <w:rPr>
          <w:rStyle w:val="fontstyle01"/>
          <w:rFonts w:hint="default"/>
          <w:sz w:val="24"/>
          <w:szCs w:val="24"/>
        </w:rPr>
        <w:t>92</w:t>
      </w:r>
      <w:r w:rsidR="00A42439">
        <w:rPr>
          <w:rStyle w:val="fontstyle01"/>
          <w:rFonts w:hint="default"/>
          <w:sz w:val="24"/>
          <w:szCs w:val="24"/>
        </w:rPr>
        <w:t>，</w:t>
      </w:r>
      <w:r w:rsidR="00277984" w:rsidRPr="00215390">
        <w:rPr>
          <w:rStyle w:val="fontstyle01"/>
          <w:rFonts w:hint="default"/>
          <w:sz w:val="24"/>
          <w:szCs w:val="24"/>
        </w:rPr>
        <w:t>结构效度</w:t>
      </w:r>
      <w:r w:rsidR="00277984" w:rsidRPr="00953709">
        <w:rPr>
          <w:rStyle w:val="fontstyle01"/>
          <w:rFonts w:hint="default"/>
          <w:sz w:val="24"/>
          <w:szCs w:val="24"/>
        </w:rPr>
        <w:t>(</w:t>
      </w:r>
      <w:r w:rsidR="00277984" w:rsidRPr="00215390">
        <w:rPr>
          <w:rStyle w:val="fontstyle01"/>
          <w:rFonts w:hint="default"/>
          <w:sz w:val="24"/>
          <w:szCs w:val="24"/>
        </w:rPr>
        <w:t>采用因子分析</w:t>
      </w:r>
      <w:r w:rsidR="00277984" w:rsidRPr="00953709">
        <w:rPr>
          <w:rStyle w:val="fontstyle01"/>
          <w:rFonts w:hint="default"/>
          <w:sz w:val="24"/>
          <w:szCs w:val="24"/>
        </w:rPr>
        <w:t>)</w:t>
      </w:r>
      <w:r w:rsidR="00277984" w:rsidRPr="00215390">
        <w:rPr>
          <w:rStyle w:val="fontstyle01"/>
          <w:rFonts w:hint="default"/>
          <w:sz w:val="24"/>
          <w:szCs w:val="24"/>
        </w:rPr>
        <w:t>为</w:t>
      </w:r>
      <w:r w:rsidR="00EB761D" w:rsidRPr="00953709">
        <w:rPr>
          <w:rStyle w:val="fontstyle01"/>
          <w:rFonts w:hint="default"/>
          <w:sz w:val="24"/>
          <w:szCs w:val="24"/>
        </w:rPr>
        <w:t>0.</w:t>
      </w:r>
      <w:r w:rsidR="00953709">
        <w:rPr>
          <w:rStyle w:val="fontstyle01"/>
          <w:rFonts w:hint="default"/>
          <w:sz w:val="24"/>
          <w:szCs w:val="24"/>
        </w:rPr>
        <w:t>88</w:t>
      </w:r>
      <w:r w:rsidR="00277984" w:rsidRPr="00953709">
        <w:rPr>
          <w:rStyle w:val="fontstyle01"/>
          <w:rFonts w:hint="default"/>
          <w:sz w:val="24"/>
          <w:szCs w:val="24"/>
        </w:rPr>
        <w:t>，</w:t>
      </w:r>
      <w:r w:rsidR="00277984" w:rsidRPr="00215390">
        <w:rPr>
          <w:rStyle w:val="fontstyle01"/>
          <w:rFonts w:hint="default"/>
          <w:sz w:val="24"/>
          <w:szCs w:val="24"/>
        </w:rPr>
        <w:t>符合量表的编制要求。</w:t>
      </w:r>
    </w:p>
    <w:p w:rsidR="001B7F5C" w:rsidRPr="007C1911" w:rsidRDefault="001B7F5C" w:rsidP="007C1911">
      <w:pPr>
        <w:spacing w:beforeLines="50" w:before="156"/>
        <w:jc w:val="center"/>
        <w:rPr>
          <w:rFonts w:asciiTheme="minorEastAsia" w:hAnsiTheme="minorEastAsia" w:cs="宋体"/>
          <w:kern w:val="0"/>
          <w:sz w:val="24"/>
        </w:rPr>
      </w:pPr>
      <w:r w:rsidRPr="007C1911">
        <w:rPr>
          <w:rFonts w:asciiTheme="minorEastAsia" w:hAnsiTheme="minorEastAsia" w:cs="宋体"/>
          <w:kern w:val="0"/>
          <w:sz w:val="24"/>
        </w:rPr>
        <w:t>表</w:t>
      </w:r>
      <w:r w:rsidR="00A42439" w:rsidRPr="007C1911">
        <w:rPr>
          <w:rFonts w:asciiTheme="minorEastAsia" w:hAnsiTheme="minorEastAsia" w:cs="宋体"/>
          <w:kern w:val="0"/>
          <w:sz w:val="24"/>
        </w:rPr>
        <w:t>1</w:t>
      </w:r>
      <w:r w:rsidRPr="007C1911">
        <w:rPr>
          <w:rFonts w:asciiTheme="minorEastAsia" w:hAnsiTheme="minorEastAsia" w:cs="宋体"/>
          <w:kern w:val="0"/>
          <w:sz w:val="24"/>
        </w:rPr>
        <w:t xml:space="preserve">  上海重点高校青年教师压力量表</w:t>
      </w:r>
      <w:r w:rsidR="000057CA" w:rsidRPr="007C1911">
        <w:rPr>
          <w:rFonts w:asciiTheme="minorEastAsia" w:hAnsiTheme="minorEastAsia" w:cs="宋体"/>
          <w:kern w:val="0"/>
          <w:sz w:val="24"/>
        </w:rPr>
        <w:t>（例题）</w:t>
      </w:r>
    </w:p>
    <w:tbl>
      <w:tblPr>
        <w:tblStyle w:val="a5"/>
        <w:tblW w:w="0" w:type="auto"/>
        <w:jc w:val="center"/>
        <w:tblInd w:w="-359" w:type="dxa"/>
        <w:tblLook w:val="04A0" w:firstRow="1" w:lastRow="0" w:firstColumn="1" w:lastColumn="0" w:noHBand="0" w:noVBand="1"/>
      </w:tblPr>
      <w:tblGrid>
        <w:gridCol w:w="1576"/>
        <w:gridCol w:w="1217"/>
        <w:gridCol w:w="1217"/>
        <w:gridCol w:w="1217"/>
        <w:gridCol w:w="1218"/>
      </w:tblGrid>
      <w:tr w:rsidR="00DF152C" w:rsidRPr="0086203A" w:rsidTr="002F6478">
        <w:trPr>
          <w:jc w:val="center"/>
        </w:trPr>
        <w:tc>
          <w:tcPr>
            <w:tcW w:w="1576" w:type="dxa"/>
            <w:vAlign w:val="center"/>
          </w:tcPr>
          <w:p w:rsidR="00DF152C" w:rsidRPr="007C1911" w:rsidRDefault="00DF152C" w:rsidP="007C1911">
            <w:pPr>
              <w:widowControl/>
              <w:jc w:val="center"/>
              <w:rPr>
                <w:rFonts w:cs="宋体"/>
                <w:b/>
                <w:kern w:val="0"/>
                <w:szCs w:val="21"/>
              </w:rPr>
            </w:pPr>
          </w:p>
        </w:tc>
        <w:tc>
          <w:tcPr>
            <w:tcW w:w="1217" w:type="dxa"/>
            <w:vAlign w:val="center"/>
          </w:tcPr>
          <w:p w:rsidR="00DF152C" w:rsidRPr="007C1911" w:rsidRDefault="00DF152C" w:rsidP="007C1911">
            <w:pPr>
              <w:widowControl/>
              <w:jc w:val="center"/>
              <w:rPr>
                <w:rFonts w:cs="宋体"/>
                <w:b/>
                <w:kern w:val="0"/>
                <w:szCs w:val="21"/>
              </w:rPr>
            </w:pPr>
            <w:r w:rsidRPr="007C1911">
              <w:rPr>
                <w:rFonts w:cs="宋体"/>
                <w:b/>
                <w:kern w:val="0"/>
                <w:szCs w:val="21"/>
              </w:rPr>
              <w:t>没有压力</w:t>
            </w:r>
          </w:p>
        </w:tc>
        <w:tc>
          <w:tcPr>
            <w:tcW w:w="1217" w:type="dxa"/>
            <w:vAlign w:val="center"/>
          </w:tcPr>
          <w:p w:rsidR="00DF152C" w:rsidRPr="007C1911" w:rsidRDefault="00DF152C" w:rsidP="007C1911">
            <w:pPr>
              <w:widowControl/>
              <w:jc w:val="center"/>
              <w:rPr>
                <w:rFonts w:cs="宋体"/>
                <w:b/>
                <w:kern w:val="0"/>
                <w:szCs w:val="21"/>
              </w:rPr>
            </w:pPr>
            <w:r w:rsidRPr="007C1911">
              <w:rPr>
                <w:rFonts w:cs="宋体"/>
                <w:b/>
                <w:kern w:val="0"/>
                <w:szCs w:val="21"/>
              </w:rPr>
              <w:t>轻度压力</w:t>
            </w:r>
          </w:p>
        </w:tc>
        <w:tc>
          <w:tcPr>
            <w:tcW w:w="1217" w:type="dxa"/>
            <w:vAlign w:val="center"/>
          </w:tcPr>
          <w:p w:rsidR="00DF152C" w:rsidRPr="007C1911" w:rsidRDefault="00DF152C" w:rsidP="007C1911">
            <w:pPr>
              <w:widowControl/>
              <w:jc w:val="center"/>
              <w:rPr>
                <w:rFonts w:cs="宋体"/>
                <w:b/>
                <w:kern w:val="0"/>
                <w:szCs w:val="21"/>
              </w:rPr>
            </w:pPr>
            <w:r w:rsidRPr="007C1911">
              <w:rPr>
                <w:rFonts w:cs="宋体"/>
                <w:b/>
                <w:kern w:val="0"/>
                <w:szCs w:val="21"/>
              </w:rPr>
              <w:t>中度压力</w:t>
            </w:r>
          </w:p>
        </w:tc>
        <w:tc>
          <w:tcPr>
            <w:tcW w:w="1218" w:type="dxa"/>
            <w:vAlign w:val="center"/>
          </w:tcPr>
          <w:p w:rsidR="00DF152C" w:rsidRPr="007C1911" w:rsidRDefault="00DF152C" w:rsidP="007C1911">
            <w:pPr>
              <w:widowControl/>
              <w:jc w:val="center"/>
              <w:rPr>
                <w:rFonts w:cs="宋体"/>
                <w:b/>
                <w:kern w:val="0"/>
                <w:szCs w:val="21"/>
              </w:rPr>
            </w:pPr>
            <w:r w:rsidRPr="007C1911">
              <w:rPr>
                <w:rFonts w:cs="宋体"/>
                <w:b/>
                <w:kern w:val="0"/>
                <w:szCs w:val="21"/>
              </w:rPr>
              <w:t>严重压力</w:t>
            </w:r>
          </w:p>
        </w:tc>
      </w:tr>
      <w:tr w:rsidR="00DF152C" w:rsidRPr="0086203A" w:rsidTr="002F6478">
        <w:trPr>
          <w:jc w:val="center"/>
        </w:trPr>
        <w:tc>
          <w:tcPr>
            <w:tcW w:w="1576" w:type="dxa"/>
            <w:vAlign w:val="center"/>
          </w:tcPr>
          <w:p w:rsidR="00DF152C" w:rsidRPr="007C1911" w:rsidRDefault="001244A2" w:rsidP="007C1911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Cs w:val="21"/>
              </w:rPr>
            </w:pPr>
            <w:r w:rsidRPr="007C1911">
              <w:rPr>
                <w:rFonts w:ascii="宋体" w:eastAsia="宋体" w:hAnsi="宋体" w:cs="宋体"/>
                <w:b/>
                <w:color w:val="000000"/>
                <w:kern w:val="0"/>
                <w:szCs w:val="21"/>
              </w:rPr>
              <w:t>科研任务繁重</w:t>
            </w:r>
          </w:p>
        </w:tc>
        <w:tc>
          <w:tcPr>
            <w:tcW w:w="1217" w:type="dxa"/>
            <w:vAlign w:val="center"/>
          </w:tcPr>
          <w:p w:rsidR="00DF152C" w:rsidRPr="007C1911" w:rsidRDefault="00DF152C" w:rsidP="007C1911">
            <w:pPr>
              <w:widowControl/>
              <w:jc w:val="center"/>
              <w:rPr>
                <w:rFonts w:ascii="Times-Roman" w:hAnsi="Times-Roman" w:cs="宋体" w:hint="eastAsia"/>
                <w:kern w:val="0"/>
                <w:szCs w:val="21"/>
              </w:rPr>
            </w:pPr>
            <w:r w:rsidRPr="007C1911">
              <w:rPr>
                <w:rFonts w:ascii="Times-Roman" w:hAnsi="Times-Roman" w:cs="宋体"/>
                <w:kern w:val="0"/>
                <w:szCs w:val="21"/>
              </w:rPr>
              <w:t>1</w:t>
            </w:r>
          </w:p>
        </w:tc>
        <w:tc>
          <w:tcPr>
            <w:tcW w:w="1217" w:type="dxa"/>
            <w:vAlign w:val="center"/>
          </w:tcPr>
          <w:p w:rsidR="00DF152C" w:rsidRPr="007C1911" w:rsidRDefault="00DF152C" w:rsidP="007C1911">
            <w:pPr>
              <w:widowControl/>
              <w:jc w:val="center"/>
              <w:rPr>
                <w:rFonts w:ascii="Times-Roman" w:hAnsi="Times-Roman" w:cs="宋体" w:hint="eastAsia"/>
                <w:kern w:val="0"/>
                <w:szCs w:val="21"/>
              </w:rPr>
            </w:pPr>
            <w:r w:rsidRPr="007C1911">
              <w:rPr>
                <w:rFonts w:ascii="Times-Roman" w:hAnsi="Times-Roman" w:cs="宋体"/>
                <w:kern w:val="0"/>
                <w:szCs w:val="21"/>
              </w:rPr>
              <w:t>2</w:t>
            </w:r>
          </w:p>
        </w:tc>
        <w:tc>
          <w:tcPr>
            <w:tcW w:w="1217" w:type="dxa"/>
            <w:vAlign w:val="center"/>
          </w:tcPr>
          <w:p w:rsidR="00DF152C" w:rsidRPr="007C1911" w:rsidRDefault="00DF152C" w:rsidP="007C1911">
            <w:pPr>
              <w:widowControl/>
              <w:jc w:val="center"/>
              <w:rPr>
                <w:rFonts w:ascii="Times-Roman" w:hAnsi="Times-Roman" w:cs="宋体" w:hint="eastAsia"/>
                <w:kern w:val="0"/>
                <w:szCs w:val="21"/>
              </w:rPr>
            </w:pPr>
            <w:r w:rsidRPr="007C1911">
              <w:rPr>
                <w:rFonts w:ascii="Times-Roman" w:hAnsi="Times-Roman" w:cs="宋体"/>
                <w:kern w:val="0"/>
                <w:szCs w:val="21"/>
              </w:rPr>
              <w:t>3</w:t>
            </w:r>
          </w:p>
        </w:tc>
        <w:tc>
          <w:tcPr>
            <w:tcW w:w="1218" w:type="dxa"/>
            <w:vAlign w:val="center"/>
          </w:tcPr>
          <w:p w:rsidR="00DF152C" w:rsidRPr="007C1911" w:rsidRDefault="00DF152C" w:rsidP="007C1911">
            <w:pPr>
              <w:widowControl/>
              <w:jc w:val="center"/>
              <w:rPr>
                <w:rFonts w:ascii="Times-Roman" w:hAnsi="Times-Roman" w:cs="宋体" w:hint="eastAsia"/>
                <w:kern w:val="0"/>
                <w:szCs w:val="21"/>
              </w:rPr>
            </w:pPr>
            <w:r w:rsidRPr="007C1911">
              <w:rPr>
                <w:rFonts w:ascii="Times-Roman" w:hAnsi="Times-Roman" w:cs="宋体"/>
                <w:kern w:val="0"/>
                <w:szCs w:val="21"/>
              </w:rPr>
              <w:t>4</w:t>
            </w:r>
          </w:p>
        </w:tc>
      </w:tr>
      <w:tr w:rsidR="00DF152C" w:rsidRPr="0086203A" w:rsidTr="002F6478">
        <w:trPr>
          <w:jc w:val="center"/>
        </w:trPr>
        <w:tc>
          <w:tcPr>
            <w:tcW w:w="1576" w:type="dxa"/>
            <w:vAlign w:val="center"/>
          </w:tcPr>
          <w:p w:rsidR="00DF152C" w:rsidRPr="007C1911" w:rsidRDefault="001244A2" w:rsidP="007C1911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Cs w:val="21"/>
              </w:rPr>
            </w:pPr>
            <w:r w:rsidRPr="007C1911">
              <w:rPr>
                <w:rFonts w:ascii="宋体" w:eastAsia="宋体" w:hAnsi="宋体" w:cs="宋体"/>
                <w:b/>
                <w:color w:val="000000"/>
                <w:kern w:val="0"/>
                <w:szCs w:val="21"/>
              </w:rPr>
              <w:t>收入太低</w:t>
            </w:r>
          </w:p>
        </w:tc>
        <w:tc>
          <w:tcPr>
            <w:tcW w:w="1217" w:type="dxa"/>
            <w:vAlign w:val="center"/>
          </w:tcPr>
          <w:p w:rsidR="00DF152C" w:rsidRPr="007C1911" w:rsidRDefault="00FB3078" w:rsidP="007C1911">
            <w:pPr>
              <w:widowControl/>
              <w:jc w:val="center"/>
              <w:rPr>
                <w:rFonts w:ascii="Times-Roman" w:hAnsi="Times-Roman" w:cs="宋体" w:hint="eastAsia"/>
                <w:kern w:val="0"/>
                <w:szCs w:val="21"/>
              </w:rPr>
            </w:pPr>
            <w:r w:rsidRPr="007C1911">
              <w:rPr>
                <w:rFonts w:ascii="Times-Roman" w:hAnsi="Times-Roman" w:cs="宋体"/>
                <w:kern w:val="0"/>
                <w:szCs w:val="21"/>
              </w:rPr>
              <w:t>1</w:t>
            </w:r>
          </w:p>
        </w:tc>
        <w:tc>
          <w:tcPr>
            <w:tcW w:w="1217" w:type="dxa"/>
            <w:vAlign w:val="center"/>
          </w:tcPr>
          <w:p w:rsidR="00DF152C" w:rsidRPr="007C1911" w:rsidRDefault="00FB3078" w:rsidP="007C1911">
            <w:pPr>
              <w:widowControl/>
              <w:jc w:val="center"/>
              <w:rPr>
                <w:rFonts w:ascii="Times-Roman" w:hAnsi="Times-Roman" w:cs="宋体" w:hint="eastAsia"/>
                <w:kern w:val="0"/>
                <w:szCs w:val="21"/>
              </w:rPr>
            </w:pPr>
            <w:r w:rsidRPr="007C1911">
              <w:rPr>
                <w:rFonts w:ascii="Times-Roman" w:hAnsi="Times-Roman" w:cs="宋体"/>
                <w:kern w:val="0"/>
                <w:szCs w:val="21"/>
              </w:rPr>
              <w:t>2</w:t>
            </w:r>
          </w:p>
        </w:tc>
        <w:tc>
          <w:tcPr>
            <w:tcW w:w="1217" w:type="dxa"/>
            <w:vAlign w:val="center"/>
          </w:tcPr>
          <w:p w:rsidR="00DF152C" w:rsidRPr="007C1911" w:rsidRDefault="00FB3078" w:rsidP="007C1911">
            <w:pPr>
              <w:widowControl/>
              <w:jc w:val="center"/>
              <w:rPr>
                <w:rFonts w:ascii="Times-Roman" w:hAnsi="Times-Roman" w:cs="宋体" w:hint="eastAsia"/>
                <w:kern w:val="0"/>
                <w:szCs w:val="21"/>
              </w:rPr>
            </w:pPr>
            <w:r w:rsidRPr="007C1911">
              <w:rPr>
                <w:rFonts w:ascii="Times-Roman" w:hAnsi="Times-Roman" w:cs="宋体"/>
                <w:kern w:val="0"/>
                <w:szCs w:val="21"/>
              </w:rPr>
              <w:t>3</w:t>
            </w:r>
          </w:p>
        </w:tc>
        <w:tc>
          <w:tcPr>
            <w:tcW w:w="1218" w:type="dxa"/>
            <w:vAlign w:val="center"/>
          </w:tcPr>
          <w:p w:rsidR="00DF152C" w:rsidRPr="007C1911" w:rsidRDefault="00FB3078" w:rsidP="007C1911">
            <w:pPr>
              <w:widowControl/>
              <w:jc w:val="center"/>
              <w:rPr>
                <w:rFonts w:ascii="Times-Roman" w:hAnsi="Times-Roman" w:cs="宋体" w:hint="eastAsia"/>
                <w:kern w:val="0"/>
                <w:szCs w:val="21"/>
              </w:rPr>
            </w:pPr>
            <w:r w:rsidRPr="007C1911">
              <w:rPr>
                <w:rFonts w:ascii="Times-Roman" w:hAnsi="Times-Roman" w:cs="宋体"/>
                <w:kern w:val="0"/>
                <w:szCs w:val="21"/>
              </w:rPr>
              <w:t>4</w:t>
            </w:r>
          </w:p>
        </w:tc>
      </w:tr>
    </w:tbl>
    <w:p w:rsidR="00277984" w:rsidRPr="00215390" w:rsidRDefault="00277984" w:rsidP="004621BE">
      <w:pPr>
        <w:spacing w:beforeLines="50" w:before="156"/>
        <w:ind w:firstLineChars="200" w:firstLine="480"/>
        <w:jc w:val="left"/>
        <w:rPr>
          <w:rStyle w:val="fontstyle01"/>
          <w:rFonts w:hint="default"/>
          <w:sz w:val="24"/>
          <w:szCs w:val="24"/>
        </w:rPr>
      </w:pPr>
      <w:r w:rsidRPr="00215390">
        <w:rPr>
          <w:rStyle w:val="fontstyle01"/>
          <w:rFonts w:hint="default"/>
          <w:sz w:val="24"/>
          <w:szCs w:val="24"/>
        </w:rPr>
        <w:t>《</w:t>
      </w:r>
      <w:r w:rsidR="000057CA">
        <w:rPr>
          <w:rStyle w:val="fontstyle01"/>
          <w:rFonts w:hint="default"/>
          <w:sz w:val="24"/>
          <w:szCs w:val="24"/>
        </w:rPr>
        <w:t>上海重点</w:t>
      </w:r>
      <w:r w:rsidR="000057CA" w:rsidRPr="00215390">
        <w:rPr>
          <w:rStyle w:val="fontstyle01"/>
          <w:rFonts w:hint="default"/>
          <w:sz w:val="24"/>
          <w:szCs w:val="24"/>
        </w:rPr>
        <w:t>高校</w:t>
      </w:r>
      <w:r w:rsidR="000057CA">
        <w:rPr>
          <w:rStyle w:val="fontstyle01"/>
          <w:rFonts w:hint="default"/>
          <w:sz w:val="24"/>
          <w:szCs w:val="24"/>
        </w:rPr>
        <w:t>青年</w:t>
      </w:r>
      <w:r w:rsidR="000057CA" w:rsidRPr="00215390">
        <w:rPr>
          <w:rStyle w:val="fontstyle01"/>
          <w:rFonts w:hint="default"/>
          <w:sz w:val="24"/>
          <w:szCs w:val="24"/>
        </w:rPr>
        <w:t>教师压力量表</w:t>
      </w:r>
      <w:r w:rsidRPr="00215390">
        <w:rPr>
          <w:rStyle w:val="fontstyle01"/>
          <w:rFonts w:hint="default"/>
          <w:sz w:val="24"/>
          <w:szCs w:val="24"/>
        </w:rPr>
        <w:t>》的理论分数范围是</w:t>
      </w:r>
      <w:r w:rsidR="004621BE">
        <w:rPr>
          <w:rStyle w:val="fontstyle21"/>
          <w:rFonts w:hint="eastAsia"/>
          <w:sz w:val="24"/>
          <w:szCs w:val="24"/>
        </w:rPr>
        <w:t>25</w:t>
      </w:r>
      <w:r w:rsidRPr="00215390">
        <w:rPr>
          <w:rStyle w:val="fontstyle01"/>
          <w:rFonts w:hint="default"/>
          <w:sz w:val="24"/>
          <w:szCs w:val="24"/>
        </w:rPr>
        <w:t>～</w:t>
      </w:r>
      <w:r w:rsidR="004621BE">
        <w:rPr>
          <w:rStyle w:val="fontstyle21"/>
          <w:rFonts w:hint="eastAsia"/>
          <w:sz w:val="24"/>
          <w:szCs w:val="24"/>
        </w:rPr>
        <w:t>100</w:t>
      </w:r>
      <w:r w:rsidRPr="00215390">
        <w:rPr>
          <w:rStyle w:val="fontstyle01"/>
          <w:rFonts w:hint="default"/>
          <w:sz w:val="24"/>
          <w:szCs w:val="24"/>
        </w:rPr>
        <w:t>分</w:t>
      </w:r>
      <w:r w:rsidRPr="00215390">
        <w:rPr>
          <w:rStyle w:val="fontstyle21"/>
          <w:sz w:val="24"/>
          <w:szCs w:val="24"/>
        </w:rPr>
        <w:t>，</w:t>
      </w:r>
      <w:r w:rsidRPr="00215390">
        <w:rPr>
          <w:rStyle w:val="fontstyle01"/>
          <w:rFonts w:hint="default"/>
          <w:sz w:val="24"/>
          <w:szCs w:val="24"/>
        </w:rPr>
        <w:t>分数越高表明压力越大。我们进一步采用理论中值</w:t>
      </w:r>
      <w:r w:rsidR="005207BE">
        <w:rPr>
          <w:rStyle w:val="fontstyle21"/>
          <w:rFonts w:hint="eastAsia"/>
          <w:sz w:val="24"/>
          <w:szCs w:val="24"/>
        </w:rPr>
        <w:t>62.5</w:t>
      </w:r>
      <w:r w:rsidRPr="00215390">
        <w:rPr>
          <w:rStyle w:val="fontstyle01"/>
          <w:rFonts w:hint="default"/>
          <w:sz w:val="24"/>
          <w:szCs w:val="24"/>
        </w:rPr>
        <w:t>分来划分压力的高低</w:t>
      </w:r>
      <w:r w:rsidR="00A35B20">
        <w:rPr>
          <w:rStyle w:val="fontstyle01"/>
          <w:rFonts w:hint="default"/>
          <w:sz w:val="24"/>
          <w:szCs w:val="24"/>
        </w:rPr>
        <w:t>，</w:t>
      </w:r>
      <w:r w:rsidRPr="00215390">
        <w:rPr>
          <w:rStyle w:val="fontstyle01"/>
          <w:rFonts w:hint="default"/>
          <w:sz w:val="24"/>
          <w:szCs w:val="24"/>
        </w:rPr>
        <w:t>得分高于</w:t>
      </w:r>
      <w:r w:rsidR="005207BE">
        <w:rPr>
          <w:rStyle w:val="fontstyle21"/>
          <w:rFonts w:hint="eastAsia"/>
          <w:sz w:val="24"/>
          <w:szCs w:val="24"/>
        </w:rPr>
        <w:t>62.5</w:t>
      </w:r>
      <w:r w:rsidRPr="00215390">
        <w:rPr>
          <w:rStyle w:val="fontstyle01"/>
          <w:rFonts w:hint="default"/>
          <w:sz w:val="24"/>
          <w:szCs w:val="24"/>
        </w:rPr>
        <w:t>分被认为高压力</w:t>
      </w:r>
      <w:r w:rsidRPr="00215390">
        <w:rPr>
          <w:rStyle w:val="fontstyle21"/>
          <w:sz w:val="24"/>
          <w:szCs w:val="24"/>
        </w:rPr>
        <w:t>，</w:t>
      </w:r>
      <w:r w:rsidRPr="00215390">
        <w:rPr>
          <w:rStyle w:val="fontstyle01"/>
          <w:rFonts w:hint="default"/>
          <w:sz w:val="24"/>
          <w:szCs w:val="24"/>
        </w:rPr>
        <w:t>反之为低压力。</w:t>
      </w:r>
      <w:r w:rsidR="00576C4A">
        <w:rPr>
          <w:rStyle w:val="fontstyle01"/>
          <w:rFonts w:hint="default"/>
          <w:sz w:val="24"/>
          <w:szCs w:val="24"/>
        </w:rPr>
        <w:t>根据统计，</w:t>
      </w:r>
      <w:r w:rsidR="001744C1">
        <w:rPr>
          <w:rStyle w:val="fontstyle01"/>
          <w:rFonts w:hint="default"/>
          <w:sz w:val="24"/>
          <w:szCs w:val="24"/>
        </w:rPr>
        <w:t>得到如表2所示的《上海重点</w:t>
      </w:r>
      <w:r w:rsidR="001744C1" w:rsidRPr="00215390">
        <w:rPr>
          <w:rStyle w:val="fontstyle01"/>
          <w:rFonts w:hint="default"/>
          <w:sz w:val="24"/>
          <w:szCs w:val="24"/>
        </w:rPr>
        <w:t>高校</w:t>
      </w:r>
      <w:r w:rsidR="001744C1">
        <w:rPr>
          <w:rStyle w:val="fontstyle01"/>
          <w:rFonts w:hint="default"/>
          <w:sz w:val="24"/>
          <w:szCs w:val="24"/>
        </w:rPr>
        <w:t>青年</w:t>
      </w:r>
      <w:r w:rsidR="001744C1" w:rsidRPr="00215390">
        <w:rPr>
          <w:rStyle w:val="fontstyle01"/>
          <w:rFonts w:hint="default"/>
          <w:sz w:val="24"/>
          <w:szCs w:val="24"/>
        </w:rPr>
        <w:t>教师压力</w:t>
      </w:r>
      <w:r w:rsidR="001744C1">
        <w:rPr>
          <w:rStyle w:val="fontstyle01"/>
          <w:rFonts w:hint="default"/>
          <w:sz w:val="24"/>
          <w:szCs w:val="24"/>
        </w:rPr>
        <w:t>强度描述统计表》</w:t>
      </w:r>
      <w:r w:rsidR="00576C4A">
        <w:rPr>
          <w:rStyle w:val="fontstyle01"/>
          <w:rFonts w:hint="default"/>
          <w:sz w:val="24"/>
          <w:szCs w:val="24"/>
        </w:rPr>
        <w:t>。被试的总体压力分数为86.1分，远远高于理论中值62.5分，也就是说，上海</w:t>
      </w:r>
      <w:r w:rsidR="00841F6B">
        <w:rPr>
          <w:rStyle w:val="fontstyle01"/>
          <w:rFonts w:hint="default"/>
          <w:sz w:val="24"/>
          <w:szCs w:val="24"/>
        </w:rPr>
        <w:t>重点</w:t>
      </w:r>
      <w:r w:rsidR="00576C4A">
        <w:rPr>
          <w:rStyle w:val="fontstyle01"/>
          <w:rFonts w:hint="default"/>
          <w:sz w:val="24"/>
          <w:szCs w:val="24"/>
        </w:rPr>
        <w:t>高校的青年</w:t>
      </w:r>
      <w:r w:rsidR="00841F6B" w:rsidRPr="00215390">
        <w:rPr>
          <w:rStyle w:val="fontstyle01"/>
          <w:rFonts w:hint="default"/>
          <w:sz w:val="24"/>
          <w:szCs w:val="24"/>
        </w:rPr>
        <w:t>所承受的压力强度</w:t>
      </w:r>
      <w:r w:rsidR="00841F6B">
        <w:rPr>
          <w:rStyle w:val="fontstyle01"/>
          <w:rFonts w:hint="default"/>
          <w:sz w:val="24"/>
          <w:szCs w:val="24"/>
        </w:rPr>
        <w:t>是非常高的</w:t>
      </w:r>
      <w:r w:rsidR="00576C4A">
        <w:rPr>
          <w:rStyle w:val="fontstyle01"/>
          <w:rFonts w:hint="default"/>
          <w:sz w:val="24"/>
          <w:szCs w:val="24"/>
        </w:rPr>
        <w:t>。从分量表看，生活、职称和科研是青年教师压力感受最为明显的方面，分值都是接近分量表的理论</w:t>
      </w:r>
      <w:r w:rsidR="00A42439">
        <w:rPr>
          <w:rStyle w:val="fontstyle01"/>
          <w:rFonts w:hint="default"/>
          <w:sz w:val="24"/>
          <w:szCs w:val="24"/>
        </w:rPr>
        <w:t>分值</w:t>
      </w:r>
      <w:r w:rsidR="00576C4A">
        <w:rPr>
          <w:rStyle w:val="fontstyle01"/>
          <w:rFonts w:hint="default"/>
          <w:sz w:val="24"/>
          <w:szCs w:val="24"/>
        </w:rPr>
        <w:t>上限；教学和人际关系略高于理论中值，表明青年教师对教学和人际关系所带来的压力基本能够承受，或者说有压力但是</w:t>
      </w:r>
      <w:r w:rsidR="00A42439">
        <w:rPr>
          <w:rStyle w:val="fontstyle01"/>
          <w:rFonts w:hint="default"/>
          <w:sz w:val="24"/>
          <w:szCs w:val="24"/>
        </w:rPr>
        <w:t>相对而言</w:t>
      </w:r>
      <w:r w:rsidR="00576C4A">
        <w:rPr>
          <w:rStyle w:val="fontstyle01"/>
          <w:rFonts w:hint="default"/>
          <w:sz w:val="24"/>
          <w:szCs w:val="24"/>
        </w:rPr>
        <w:t>不明显；而职业发展因素的分值是唯一低于理论中值的，可见</w:t>
      </w:r>
      <w:r w:rsidR="008C2DDE">
        <w:rPr>
          <w:rStyle w:val="fontstyle01"/>
          <w:rFonts w:hint="default"/>
          <w:sz w:val="24"/>
          <w:szCs w:val="24"/>
        </w:rPr>
        <w:t>众多青年学者对自己所从事的高等教育事业</w:t>
      </w:r>
      <w:r w:rsidR="00662245">
        <w:rPr>
          <w:rStyle w:val="fontstyle01"/>
          <w:rFonts w:hint="default"/>
          <w:sz w:val="24"/>
          <w:szCs w:val="24"/>
        </w:rPr>
        <w:t>及</w:t>
      </w:r>
      <w:r w:rsidR="008C2DDE">
        <w:rPr>
          <w:rStyle w:val="fontstyle01"/>
          <w:rFonts w:hint="default"/>
          <w:sz w:val="24"/>
          <w:szCs w:val="24"/>
        </w:rPr>
        <w:t>专业是满意的。</w:t>
      </w:r>
    </w:p>
    <w:p w:rsidR="008D2980" w:rsidRPr="007C1911" w:rsidRDefault="009117BD" w:rsidP="000057CA">
      <w:pPr>
        <w:spacing w:beforeLines="50" w:before="156"/>
        <w:jc w:val="center"/>
        <w:rPr>
          <w:rFonts w:asciiTheme="minorEastAsia" w:hAnsiTheme="minorEastAsia" w:cs="宋体"/>
          <w:kern w:val="0"/>
          <w:sz w:val="24"/>
        </w:rPr>
      </w:pPr>
      <w:r w:rsidRPr="007C1911">
        <w:rPr>
          <w:rFonts w:asciiTheme="minorEastAsia" w:hAnsiTheme="minorEastAsia" w:cs="宋体" w:hint="eastAsia"/>
          <w:kern w:val="0"/>
          <w:sz w:val="24"/>
        </w:rPr>
        <w:t>表</w:t>
      </w:r>
      <w:r w:rsidR="000057CA" w:rsidRPr="007C1911">
        <w:rPr>
          <w:rFonts w:asciiTheme="minorEastAsia" w:hAnsiTheme="minorEastAsia" w:cs="宋体" w:hint="eastAsia"/>
          <w:kern w:val="0"/>
          <w:sz w:val="24"/>
        </w:rPr>
        <w:t>2</w:t>
      </w:r>
      <w:r w:rsidR="007C1911">
        <w:rPr>
          <w:rFonts w:asciiTheme="minorEastAsia" w:hAnsiTheme="minorEastAsia" w:cs="宋体" w:hint="eastAsia"/>
          <w:kern w:val="0"/>
          <w:sz w:val="24"/>
        </w:rPr>
        <w:t xml:space="preserve"> </w:t>
      </w:r>
      <w:r w:rsidR="00475E17" w:rsidRPr="007C1911">
        <w:rPr>
          <w:rFonts w:asciiTheme="minorEastAsia" w:hAnsiTheme="minorEastAsia" w:cs="宋体"/>
          <w:kern w:val="0"/>
          <w:sz w:val="24"/>
        </w:rPr>
        <w:t>上海重点高校青年教师压力强度描述统计表</w:t>
      </w:r>
    </w:p>
    <w:tbl>
      <w:tblPr>
        <w:tblW w:w="859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0"/>
        <w:gridCol w:w="967"/>
        <w:gridCol w:w="1062"/>
        <w:gridCol w:w="1002"/>
        <w:gridCol w:w="966"/>
        <w:gridCol w:w="1025"/>
        <w:gridCol w:w="1358"/>
        <w:gridCol w:w="811"/>
      </w:tblGrid>
      <w:tr w:rsidR="00BE2DCF" w:rsidRPr="00211716" w:rsidTr="007C1911">
        <w:trPr>
          <w:trHeight w:val="287"/>
          <w:jc w:val="center"/>
        </w:trPr>
        <w:tc>
          <w:tcPr>
            <w:tcW w:w="1400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E2DCF" w:rsidRPr="00AF1852" w:rsidRDefault="00BE2DCF" w:rsidP="00A42439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Cs w:val="21"/>
              </w:rPr>
            </w:pPr>
            <w:r w:rsidRPr="00AF1852">
              <w:rPr>
                <w:rFonts w:ascii="宋体" w:eastAsia="宋体" w:hAnsi="宋体" w:cs="宋体" w:hint="eastAsia"/>
                <w:b/>
                <w:color w:val="000000"/>
                <w:kern w:val="0"/>
                <w:szCs w:val="21"/>
              </w:rPr>
              <w:t>分量表名称</w:t>
            </w:r>
          </w:p>
        </w:tc>
        <w:tc>
          <w:tcPr>
            <w:tcW w:w="967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BE2DCF" w:rsidRPr="00AF1852" w:rsidRDefault="00BE2DCF" w:rsidP="00A42439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Cs w:val="21"/>
              </w:rPr>
            </w:pPr>
            <w:r w:rsidRPr="00AF1852">
              <w:rPr>
                <w:rFonts w:ascii="宋体" w:eastAsia="宋体" w:hAnsi="宋体" w:cs="宋体"/>
                <w:b/>
                <w:color w:val="000000"/>
                <w:kern w:val="0"/>
                <w:szCs w:val="21"/>
              </w:rPr>
              <w:t>职业因素</w:t>
            </w:r>
          </w:p>
        </w:tc>
        <w:tc>
          <w:tcPr>
            <w:tcW w:w="106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BE2DCF" w:rsidRPr="00AF1852" w:rsidRDefault="00BE2DCF" w:rsidP="00A42439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Cs w:val="21"/>
              </w:rPr>
            </w:pPr>
            <w:r w:rsidRPr="00AF1852">
              <w:rPr>
                <w:rFonts w:ascii="宋体" w:eastAsia="宋体" w:hAnsi="宋体" w:cs="宋体"/>
                <w:b/>
                <w:color w:val="000000"/>
                <w:kern w:val="0"/>
                <w:szCs w:val="21"/>
              </w:rPr>
              <w:t>职称因素</w:t>
            </w:r>
          </w:p>
        </w:tc>
        <w:tc>
          <w:tcPr>
            <w:tcW w:w="100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BE2DCF" w:rsidRPr="00AF1852" w:rsidRDefault="00BE2DCF" w:rsidP="00A42439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Cs w:val="21"/>
              </w:rPr>
            </w:pPr>
            <w:r w:rsidRPr="00AF1852">
              <w:rPr>
                <w:rFonts w:ascii="宋体" w:eastAsia="宋体" w:hAnsi="宋体" w:cs="宋体"/>
                <w:b/>
                <w:color w:val="000000"/>
                <w:kern w:val="0"/>
                <w:szCs w:val="21"/>
              </w:rPr>
              <w:t>教学因素</w:t>
            </w:r>
          </w:p>
        </w:tc>
        <w:tc>
          <w:tcPr>
            <w:tcW w:w="966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BE2DCF" w:rsidRPr="00AF1852" w:rsidRDefault="00BE2DCF" w:rsidP="00A42439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Cs w:val="21"/>
              </w:rPr>
            </w:pPr>
            <w:r w:rsidRPr="00AF1852">
              <w:rPr>
                <w:rFonts w:ascii="宋体" w:eastAsia="宋体" w:hAnsi="宋体" w:cs="宋体"/>
                <w:b/>
                <w:color w:val="000000"/>
                <w:kern w:val="0"/>
                <w:szCs w:val="21"/>
              </w:rPr>
              <w:t>科研因素</w:t>
            </w:r>
          </w:p>
        </w:tc>
        <w:tc>
          <w:tcPr>
            <w:tcW w:w="102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BE2DCF" w:rsidRPr="00AF1852" w:rsidRDefault="00215481" w:rsidP="00A42439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Cs w:val="21"/>
              </w:rPr>
            </w:pPr>
            <w:r w:rsidRPr="00AF1852">
              <w:rPr>
                <w:rFonts w:ascii="宋体" w:eastAsia="宋体" w:hAnsi="宋体" w:cs="宋体"/>
                <w:b/>
                <w:color w:val="000000"/>
                <w:kern w:val="0"/>
                <w:szCs w:val="21"/>
              </w:rPr>
              <w:t>生活因素</w:t>
            </w:r>
          </w:p>
        </w:tc>
        <w:tc>
          <w:tcPr>
            <w:tcW w:w="135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BE2DCF" w:rsidRPr="00AF1852" w:rsidRDefault="00215481" w:rsidP="00A42439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Cs w:val="21"/>
              </w:rPr>
            </w:pPr>
            <w:r w:rsidRPr="00AF1852">
              <w:rPr>
                <w:rFonts w:ascii="宋体" w:eastAsia="宋体" w:hAnsi="宋体" w:cs="宋体"/>
                <w:b/>
                <w:color w:val="000000"/>
                <w:kern w:val="0"/>
                <w:szCs w:val="21"/>
              </w:rPr>
              <w:t>人际关系因素</w:t>
            </w:r>
          </w:p>
        </w:tc>
        <w:tc>
          <w:tcPr>
            <w:tcW w:w="811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E2DCF" w:rsidRPr="00AF1852" w:rsidRDefault="00BE2DCF" w:rsidP="00A42439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Cs w:val="21"/>
              </w:rPr>
            </w:pPr>
            <w:r w:rsidRPr="00AF1852">
              <w:rPr>
                <w:rFonts w:ascii="宋体" w:eastAsia="宋体" w:hAnsi="宋体" w:cs="宋体" w:hint="eastAsia"/>
                <w:b/>
                <w:color w:val="000000"/>
                <w:kern w:val="0"/>
                <w:szCs w:val="21"/>
              </w:rPr>
              <w:t>合计</w:t>
            </w:r>
          </w:p>
        </w:tc>
      </w:tr>
      <w:tr w:rsidR="00BE2DCF" w:rsidRPr="00211716" w:rsidTr="00A42439">
        <w:trPr>
          <w:trHeight w:val="151"/>
          <w:jc w:val="center"/>
        </w:trPr>
        <w:tc>
          <w:tcPr>
            <w:tcW w:w="1400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E2DCF" w:rsidRPr="00AF1852" w:rsidRDefault="00BE2DCF" w:rsidP="00A42439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Cs w:val="21"/>
              </w:rPr>
            </w:pPr>
            <w:r w:rsidRPr="00AF1852">
              <w:rPr>
                <w:rFonts w:ascii="宋体" w:eastAsia="宋体" w:hAnsi="宋体" w:cs="宋体" w:hint="eastAsia"/>
                <w:b/>
                <w:color w:val="000000"/>
                <w:kern w:val="0"/>
                <w:szCs w:val="21"/>
              </w:rPr>
              <w:t>题目个数</w:t>
            </w:r>
          </w:p>
        </w:tc>
        <w:tc>
          <w:tcPr>
            <w:tcW w:w="967" w:type="dxa"/>
            <w:shd w:val="clear" w:color="auto" w:fill="auto"/>
            <w:vAlign w:val="center"/>
          </w:tcPr>
          <w:p w:rsidR="00BE2DCF" w:rsidRPr="00A42439" w:rsidRDefault="007C3162" w:rsidP="00A42439">
            <w:pPr>
              <w:widowControl/>
              <w:jc w:val="center"/>
              <w:rPr>
                <w:rFonts w:ascii="Times-Roman" w:eastAsia="宋体" w:hAnsi="Times-Roman" w:cs="宋体" w:hint="eastAsia"/>
                <w:color w:val="000000"/>
                <w:kern w:val="0"/>
                <w:szCs w:val="21"/>
              </w:rPr>
            </w:pPr>
            <w:r w:rsidRPr="00A42439">
              <w:rPr>
                <w:rFonts w:ascii="Times-Roman" w:eastAsia="宋体" w:hAnsi="Times-Roman" w:cs="宋体" w:hint="eastAsia"/>
                <w:color w:val="000000"/>
                <w:kern w:val="0"/>
                <w:szCs w:val="21"/>
              </w:rPr>
              <w:t>3</w:t>
            </w:r>
          </w:p>
        </w:tc>
        <w:tc>
          <w:tcPr>
            <w:tcW w:w="1062" w:type="dxa"/>
            <w:shd w:val="clear" w:color="auto" w:fill="auto"/>
            <w:vAlign w:val="center"/>
          </w:tcPr>
          <w:p w:rsidR="00BE2DCF" w:rsidRPr="00A42439" w:rsidRDefault="007C3162" w:rsidP="00A42439">
            <w:pPr>
              <w:widowControl/>
              <w:jc w:val="center"/>
              <w:rPr>
                <w:rFonts w:ascii="Times-Roman" w:eastAsia="宋体" w:hAnsi="Times-Roman" w:cs="宋体" w:hint="eastAsia"/>
                <w:color w:val="000000"/>
                <w:kern w:val="0"/>
                <w:szCs w:val="21"/>
              </w:rPr>
            </w:pPr>
            <w:r w:rsidRPr="00A42439">
              <w:rPr>
                <w:rFonts w:ascii="Times-Roman" w:eastAsia="宋体" w:hAnsi="Times-Roman" w:cs="宋体" w:hint="eastAsia"/>
                <w:color w:val="000000"/>
                <w:kern w:val="0"/>
                <w:szCs w:val="21"/>
              </w:rPr>
              <w:t>4</w:t>
            </w:r>
          </w:p>
        </w:tc>
        <w:tc>
          <w:tcPr>
            <w:tcW w:w="1002" w:type="dxa"/>
            <w:shd w:val="clear" w:color="auto" w:fill="auto"/>
            <w:vAlign w:val="center"/>
          </w:tcPr>
          <w:p w:rsidR="00BE2DCF" w:rsidRPr="00A42439" w:rsidRDefault="007C3162" w:rsidP="00A42439">
            <w:pPr>
              <w:widowControl/>
              <w:jc w:val="center"/>
              <w:rPr>
                <w:rFonts w:ascii="Times-Roman" w:eastAsia="宋体" w:hAnsi="Times-Roman" w:cs="宋体" w:hint="eastAsia"/>
                <w:color w:val="000000"/>
                <w:kern w:val="0"/>
                <w:szCs w:val="21"/>
              </w:rPr>
            </w:pPr>
            <w:r w:rsidRPr="00A42439">
              <w:rPr>
                <w:rFonts w:ascii="Times-Roman" w:eastAsia="宋体" w:hAnsi="Times-Roman" w:cs="宋体" w:hint="eastAsia"/>
                <w:color w:val="000000"/>
                <w:kern w:val="0"/>
                <w:szCs w:val="21"/>
              </w:rPr>
              <w:t>4</w:t>
            </w:r>
          </w:p>
        </w:tc>
        <w:tc>
          <w:tcPr>
            <w:tcW w:w="966" w:type="dxa"/>
            <w:shd w:val="clear" w:color="auto" w:fill="auto"/>
            <w:vAlign w:val="center"/>
          </w:tcPr>
          <w:p w:rsidR="00BE2DCF" w:rsidRPr="00A42439" w:rsidRDefault="007C3162" w:rsidP="00A42439">
            <w:pPr>
              <w:widowControl/>
              <w:jc w:val="center"/>
              <w:rPr>
                <w:rFonts w:ascii="Times-Roman" w:eastAsia="宋体" w:hAnsi="Times-Roman" w:cs="宋体" w:hint="eastAsia"/>
                <w:color w:val="000000"/>
                <w:kern w:val="0"/>
                <w:szCs w:val="21"/>
              </w:rPr>
            </w:pPr>
            <w:r w:rsidRPr="00A42439">
              <w:rPr>
                <w:rFonts w:ascii="Times-Roman" w:eastAsia="宋体" w:hAnsi="Times-Roman" w:cs="宋体" w:hint="eastAsia"/>
                <w:color w:val="000000"/>
                <w:kern w:val="0"/>
                <w:szCs w:val="21"/>
              </w:rPr>
              <w:t>4</w:t>
            </w:r>
          </w:p>
        </w:tc>
        <w:tc>
          <w:tcPr>
            <w:tcW w:w="1025" w:type="dxa"/>
            <w:shd w:val="clear" w:color="auto" w:fill="auto"/>
            <w:vAlign w:val="center"/>
          </w:tcPr>
          <w:p w:rsidR="00BE2DCF" w:rsidRPr="00A42439" w:rsidRDefault="007C3162" w:rsidP="00A42439">
            <w:pPr>
              <w:widowControl/>
              <w:jc w:val="center"/>
              <w:rPr>
                <w:rFonts w:ascii="Times-Roman" w:eastAsia="宋体" w:hAnsi="Times-Roman" w:cs="宋体" w:hint="eastAsia"/>
                <w:color w:val="000000"/>
                <w:kern w:val="0"/>
                <w:szCs w:val="21"/>
              </w:rPr>
            </w:pPr>
            <w:r w:rsidRPr="00A42439">
              <w:rPr>
                <w:rFonts w:ascii="Times-Roman" w:eastAsia="宋体" w:hAnsi="Times-Roman" w:cs="宋体" w:hint="eastAsia"/>
                <w:color w:val="000000"/>
                <w:kern w:val="0"/>
                <w:szCs w:val="21"/>
              </w:rPr>
              <w:t>6</w:t>
            </w:r>
          </w:p>
        </w:tc>
        <w:tc>
          <w:tcPr>
            <w:tcW w:w="1358" w:type="dxa"/>
            <w:shd w:val="clear" w:color="auto" w:fill="auto"/>
            <w:vAlign w:val="center"/>
          </w:tcPr>
          <w:p w:rsidR="00BE2DCF" w:rsidRPr="00A42439" w:rsidRDefault="007C3162" w:rsidP="00A42439">
            <w:pPr>
              <w:widowControl/>
              <w:jc w:val="center"/>
              <w:rPr>
                <w:rFonts w:ascii="Times-Roman" w:eastAsia="宋体" w:hAnsi="Times-Roman" w:cs="宋体" w:hint="eastAsia"/>
                <w:color w:val="000000"/>
                <w:kern w:val="0"/>
                <w:szCs w:val="21"/>
              </w:rPr>
            </w:pPr>
            <w:r w:rsidRPr="00A42439">
              <w:rPr>
                <w:rFonts w:ascii="Times-Roman" w:eastAsia="宋体" w:hAnsi="Times-Roman" w:cs="宋体" w:hint="eastAsia"/>
                <w:color w:val="000000"/>
                <w:kern w:val="0"/>
                <w:szCs w:val="21"/>
              </w:rPr>
              <w:t>4</w:t>
            </w:r>
          </w:p>
        </w:tc>
        <w:tc>
          <w:tcPr>
            <w:tcW w:w="811" w:type="dxa"/>
            <w:shd w:val="clear" w:color="auto" w:fill="auto"/>
            <w:vAlign w:val="center"/>
          </w:tcPr>
          <w:p w:rsidR="00BE2DCF" w:rsidRPr="00A42439" w:rsidRDefault="007C3162" w:rsidP="00A42439">
            <w:pPr>
              <w:widowControl/>
              <w:jc w:val="center"/>
              <w:rPr>
                <w:rFonts w:ascii="Times-Roman" w:eastAsia="宋体" w:hAnsi="Times-Roman" w:cs="宋体" w:hint="eastAsia"/>
                <w:color w:val="000000"/>
                <w:kern w:val="0"/>
                <w:szCs w:val="21"/>
              </w:rPr>
            </w:pPr>
            <w:r w:rsidRPr="00A42439">
              <w:rPr>
                <w:rFonts w:ascii="Times-Roman" w:eastAsia="宋体" w:hAnsi="Times-Roman" w:cs="宋体" w:hint="eastAsia"/>
                <w:color w:val="000000"/>
                <w:kern w:val="0"/>
                <w:szCs w:val="21"/>
              </w:rPr>
              <w:t>25</w:t>
            </w:r>
          </w:p>
        </w:tc>
      </w:tr>
      <w:tr w:rsidR="00BE2DCF" w:rsidRPr="00211716" w:rsidTr="00A42439">
        <w:trPr>
          <w:trHeight w:val="252"/>
          <w:jc w:val="center"/>
        </w:trPr>
        <w:tc>
          <w:tcPr>
            <w:tcW w:w="1400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E2DCF" w:rsidRPr="00AF1852" w:rsidRDefault="00BE2DCF" w:rsidP="00A42439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Cs w:val="21"/>
              </w:rPr>
            </w:pPr>
            <w:r w:rsidRPr="00AF1852">
              <w:rPr>
                <w:rFonts w:ascii="宋体" w:eastAsia="宋体" w:hAnsi="宋体" w:cs="宋体" w:hint="eastAsia"/>
                <w:b/>
                <w:color w:val="000000"/>
                <w:kern w:val="0"/>
                <w:szCs w:val="21"/>
              </w:rPr>
              <w:t>理论</w:t>
            </w:r>
            <w:r w:rsidR="00A42439">
              <w:rPr>
                <w:rFonts w:ascii="宋体" w:eastAsia="宋体" w:hAnsi="宋体" w:cs="宋体" w:hint="eastAsia"/>
                <w:b/>
                <w:color w:val="000000"/>
                <w:kern w:val="0"/>
                <w:szCs w:val="21"/>
              </w:rPr>
              <w:t>分值</w:t>
            </w:r>
            <w:r w:rsidRPr="00AF1852">
              <w:rPr>
                <w:rFonts w:ascii="宋体" w:eastAsia="宋体" w:hAnsi="宋体" w:cs="宋体" w:hint="eastAsia"/>
                <w:b/>
                <w:color w:val="000000"/>
                <w:kern w:val="0"/>
                <w:szCs w:val="21"/>
              </w:rPr>
              <w:t>范围</w:t>
            </w:r>
          </w:p>
        </w:tc>
        <w:tc>
          <w:tcPr>
            <w:tcW w:w="967" w:type="dxa"/>
            <w:shd w:val="clear" w:color="auto" w:fill="auto"/>
            <w:vAlign w:val="center"/>
          </w:tcPr>
          <w:p w:rsidR="00BE2DCF" w:rsidRPr="00A42439" w:rsidRDefault="00AF230D" w:rsidP="00A42439">
            <w:pPr>
              <w:widowControl/>
              <w:jc w:val="center"/>
              <w:rPr>
                <w:rFonts w:ascii="Times-Roman" w:eastAsia="宋体" w:hAnsi="Times-Roman" w:cs="宋体" w:hint="eastAsia"/>
                <w:color w:val="000000"/>
                <w:kern w:val="0"/>
                <w:szCs w:val="21"/>
              </w:rPr>
            </w:pPr>
            <w:r w:rsidRPr="00A42439">
              <w:rPr>
                <w:rFonts w:ascii="Times-Roman" w:eastAsia="宋体" w:hAnsi="Times-Roman" w:cs="宋体" w:hint="eastAsia"/>
                <w:color w:val="000000"/>
                <w:kern w:val="0"/>
                <w:szCs w:val="21"/>
              </w:rPr>
              <w:t>3-12</w:t>
            </w:r>
          </w:p>
        </w:tc>
        <w:tc>
          <w:tcPr>
            <w:tcW w:w="1062" w:type="dxa"/>
            <w:shd w:val="clear" w:color="auto" w:fill="auto"/>
            <w:vAlign w:val="center"/>
          </w:tcPr>
          <w:p w:rsidR="00BE2DCF" w:rsidRPr="00A42439" w:rsidRDefault="00AF230D" w:rsidP="00A42439">
            <w:pPr>
              <w:widowControl/>
              <w:jc w:val="center"/>
              <w:rPr>
                <w:rFonts w:ascii="Times-Roman" w:eastAsia="宋体" w:hAnsi="Times-Roman" w:cs="宋体" w:hint="eastAsia"/>
                <w:color w:val="000000"/>
                <w:kern w:val="0"/>
                <w:szCs w:val="21"/>
              </w:rPr>
            </w:pPr>
            <w:r w:rsidRPr="00A42439">
              <w:rPr>
                <w:rFonts w:ascii="Times-Roman" w:eastAsia="宋体" w:hAnsi="Times-Roman" w:cs="宋体" w:hint="eastAsia"/>
                <w:color w:val="000000"/>
                <w:kern w:val="0"/>
                <w:szCs w:val="21"/>
              </w:rPr>
              <w:t>4-16</w:t>
            </w:r>
          </w:p>
        </w:tc>
        <w:tc>
          <w:tcPr>
            <w:tcW w:w="1002" w:type="dxa"/>
            <w:shd w:val="clear" w:color="auto" w:fill="auto"/>
            <w:vAlign w:val="center"/>
          </w:tcPr>
          <w:p w:rsidR="00BE2DCF" w:rsidRPr="00A42439" w:rsidRDefault="00AF230D" w:rsidP="00A42439">
            <w:pPr>
              <w:widowControl/>
              <w:jc w:val="center"/>
              <w:rPr>
                <w:rFonts w:ascii="Times-Roman" w:eastAsia="宋体" w:hAnsi="Times-Roman" w:cs="宋体" w:hint="eastAsia"/>
                <w:color w:val="000000"/>
                <w:kern w:val="0"/>
                <w:szCs w:val="21"/>
              </w:rPr>
            </w:pPr>
            <w:r w:rsidRPr="00A42439">
              <w:rPr>
                <w:rFonts w:ascii="Times-Roman" w:eastAsia="宋体" w:hAnsi="Times-Roman" w:cs="宋体" w:hint="eastAsia"/>
                <w:color w:val="000000"/>
                <w:kern w:val="0"/>
                <w:szCs w:val="21"/>
              </w:rPr>
              <w:t>4-16</w:t>
            </w:r>
          </w:p>
        </w:tc>
        <w:tc>
          <w:tcPr>
            <w:tcW w:w="966" w:type="dxa"/>
            <w:shd w:val="clear" w:color="auto" w:fill="auto"/>
            <w:vAlign w:val="center"/>
          </w:tcPr>
          <w:p w:rsidR="00BE2DCF" w:rsidRPr="00A42439" w:rsidRDefault="00AF230D" w:rsidP="00A42439">
            <w:pPr>
              <w:widowControl/>
              <w:jc w:val="center"/>
              <w:rPr>
                <w:rFonts w:ascii="Times-Roman" w:eastAsia="宋体" w:hAnsi="Times-Roman" w:cs="宋体" w:hint="eastAsia"/>
                <w:color w:val="000000"/>
                <w:kern w:val="0"/>
                <w:szCs w:val="21"/>
              </w:rPr>
            </w:pPr>
            <w:r w:rsidRPr="00A42439">
              <w:rPr>
                <w:rFonts w:ascii="Times-Roman" w:eastAsia="宋体" w:hAnsi="Times-Roman" w:cs="宋体" w:hint="eastAsia"/>
                <w:color w:val="000000"/>
                <w:kern w:val="0"/>
                <w:szCs w:val="21"/>
              </w:rPr>
              <w:t>4-16</w:t>
            </w:r>
          </w:p>
        </w:tc>
        <w:tc>
          <w:tcPr>
            <w:tcW w:w="1025" w:type="dxa"/>
            <w:shd w:val="clear" w:color="auto" w:fill="auto"/>
            <w:vAlign w:val="center"/>
          </w:tcPr>
          <w:p w:rsidR="00BE2DCF" w:rsidRPr="00A42439" w:rsidRDefault="00AF230D" w:rsidP="00A42439">
            <w:pPr>
              <w:widowControl/>
              <w:jc w:val="center"/>
              <w:rPr>
                <w:rFonts w:ascii="Times-Roman" w:eastAsia="宋体" w:hAnsi="Times-Roman" w:cs="宋体" w:hint="eastAsia"/>
                <w:color w:val="000000"/>
                <w:kern w:val="0"/>
                <w:szCs w:val="21"/>
              </w:rPr>
            </w:pPr>
            <w:r w:rsidRPr="00A42439">
              <w:rPr>
                <w:rFonts w:ascii="Times-Roman" w:eastAsia="宋体" w:hAnsi="Times-Roman" w:cs="宋体" w:hint="eastAsia"/>
                <w:color w:val="000000"/>
                <w:kern w:val="0"/>
                <w:szCs w:val="21"/>
              </w:rPr>
              <w:t>6-24</w:t>
            </w:r>
          </w:p>
        </w:tc>
        <w:tc>
          <w:tcPr>
            <w:tcW w:w="1358" w:type="dxa"/>
            <w:shd w:val="clear" w:color="auto" w:fill="auto"/>
            <w:vAlign w:val="center"/>
          </w:tcPr>
          <w:p w:rsidR="00BE2DCF" w:rsidRPr="00A42439" w:rsidRDefault="00AF230D" w:rsidP="00A42439">
            <w:pPr>
              <w:widowControl/>
              <w:jc w:val="center"/>
              <w:rPr>
                <w:rFonts w:ascii="Times-Roman" w:eastAsia="宋体" w:hAnsi="Times-Roman" w:cs="宋体" w:hint="eastAsia"/>
                <w:color w:val="000000"/>
                <w:kern w:val="0"/>
                <w:szCs w:val="21"/>
              </w:rPr>
            </w:pPr>
            <w:r w:rsidRPr="00A42439">
              <w:rPr>
                <w:rFonts w:ascii="Times-Roman" w:eastAsia="宋体" w:hAnsi="Times-Roman" w:cs="宋体" w:hint="eastAsia"/>
                <w:color w:val="000000"/>
                <w:kern w:val="0"/>
                <w:szCs w:val="21"/>
              </w:rPr>
              <w:t>4-16</w:t>
            </w:r>
          </w:p>
        </w:tc>
        <w:tc>
          <w:tcPr>
            <w:tcW w:w="811" w:type="dxa"/>
            <w:shd w:val="clear" w:color="auto" w:fill="auto"/>
            <w:vAlign w:val="center"/>
          </w:tcPr>
          <w:p w:rsidR="00BE2DCF" w:rsidRPr="00A42439" w:rsidRDefault="00AF230D" w:rsidP="00A42439">
            <w:pPr>
              <w:widowControl/>
              <w:jc w:val="center"/>
              <w:rPr>
                <w:rFonts w:ascii="Times-Roman" w:eastAsia="宋体" w:hAnsi="Times-Roman" w:cs="宋体" w:hint="eastAsia"/>
                <w:color w:val="000000"/>
                <w:kern w:val="0"/>
                <w:szCs w:val="21"/>
              </w:rPr>
            </w:pPr>
            <w:r w:rsidRPr="00A42439">
              <w:rPr>
                <w:rFonts w:ascii="Times-Roman" w:eastAsia="宋体" w:hAnsi="Times-Roman" w:cs="宋体" w:hint="eastAsia"/>
                <w:color w:val="000000"/>
                <w:kern w:val="0"/>
                <w:szCs w:val="21"/>
              </w:rPr>
              <w:t>25-100</w:t>
            </w:r>
          </w:p>
        </w:tc>
      </w:tr>
      <w:tr w:rsidR="00BE2DCF" w:rsidRPr="00211716" w:rsidTr="00A42439">
        <w:trPr>
          <w:trHeight w:val="151"/>
          <w:jc w:val="center"/>
        </w:trPr>
        <w:tc>
          <w:tcPr>
            <w:tcW w:w="1400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E2DCF" w:rsidRPr="00AF1852" w:rsidRDefault="00BE2DCF" w:rsidP="00A42439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Cs w:val="21"/>
              </w:rPr>
            </w:pPr>
            <w:r w:rsidRPr="00AF1852">
              <w:rPr>
                <w:rFonts w:ascii="宋体" w:eastAsia="宋体" w:hAnsi="宋体" w:cs="宋体" w:hint="eastAsia"/>
                <w:b/>
                <w:color w:val="000000"/>
                <w:kern w:val="0"/>
                <w:szCs w:val="21"/>
              </w:rPr>
              <w:t>理论中值</w:t>
            </w:r>
          </w:p>
        </w:tc>
        <w:tc>
          <w:tcPr>
            <w:tcW w:w="967" w:type="dxa"/>
            <w:shd w:val="clear" w:color="auto" w:fill="auto"/>
            <w:vAlign w:val="center"/>
          </w:tcPr>
          <w:p w:rsidR="00BE2DCF" w:rsidRPr="00A42439" w:rsidRDefault="00AF230D" w:rsidP="00A42439">
            <w:pPr>
              <w:widowControl/>
              <w:jc w:val="center"/>
              <w:rPr>
                <w:rFonts w:ascii="Times-Roman" w:eastAsia="宋体" w:hAnsi="Times-Roman" w:cs="宋体" w:hint="eastAsia"/>
                <w:color w:val="000000"/>
                <w:kern w:val="0"/>
                <w:szCs w:val="21"/>
              </w:rPr>
            </w:pPr>
            <w:r w:rsidRPr="00A42439">
              <w:rPr>
                <w:rFonts w:ascii="Times-Roman" w:eastAsia="宋体" w:hAnsi="Times-Roman" w:cs="宋体" w:hint="eastAsia"/>
                <w:color w:val="000000"/>
                <w:kern w:val="0"/>
                <w:szCs w:val="21"/>
              </w:rPr>
              <w:t>7.5</w:t>
            </w:r>
          </w:p>
        </w:tc>
        <w:tc>
          <w:tcPr>
            <w:tcW w:w="1062" w:type="dxa"/>
            <w:shd w:val="clear" w:color="auto" w:fill="auto"/>
            <w:vAlign w:val="center"/>
          </w:tcPr>
          <w:p w:rsidR="00BE2DCF" w:rsidRPr="00A42439" w:rsidRDefault="00AF230D" w:rsidP="00A42439">
            <w:pPr>
              <w:widowControl/>
              <w:jc w:val="center"/>
              <w:rPr>
                <w:rFonts w:ascii="Times-Roman" w:eastAsia="宋体" w:hAnsi="Times-Roman" w:cs="宋体" w:hint="eastAsia"/>
                <w:color w:val="000000"/>
                <w:kern w:val="0"/>
                <w:szCs w:val="21"/>
              </w:rPr>
            </w:pPr>
            <w:r w:rsidRPr="00A42439">
              <w:rPr>
                <w:rFonts w:ascii="Times-Roman" w:eastAsia="宋体" w:hAnsi="Times-Roman" w:cs="宋体" w:hint="eastAsia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1002" w:type="dxa"/>
            <w:shd w:val="clear" w:color="auto" w:fill="auto"/>
            <w:vAlign w:val="center"/>
          </w:tcPr>
          <w:p w:rsidR="00BE2DCF" w:rsidRPr="00A42439" w:rsidRDefault="00AF230D" w:rsidP="00A42439">
            <w:pPr>
              <w:widowControl/>
              <w:jc w:val="center"/>
              <w:rPr>
                <w:rFonts w:ascii="Times-Roman" w:eastAsia="宋体" w:hAnsi="Times-Roman" w:cs="宋体" w:hint="eastAsia"/>
                <w:color w:val="000000"/>
                <w:kern w:val="0"/>
                <w:szCs w:val="21"/>
              </w:rPr>
            </w:pPr>
            <w:r w:rsidRPr="00A42439">
              <w:rPr>
                <w:rFonts w:ascii="Times-Roman" w:eastAsia="宋体" w:hAnsi="Times-Roman" w:cs="宋体" w:hint="eastAsia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966" w:type="dxa"/>
            <w:shd w:val="clear" w:color="auto" w:fill="auto"/>
            <w:vAlign w:val="center"/>
          </w:tcPr>
          <w:p w:rsidR="00BE2DCF" w:rsidRPr="00A42439" w:rsidRDefault="00AF230D" w:rsidP="00A42439">
            <w:pPr>
              <w:widowControl/>
              <w:jc w:val="center"/>
              <w:rPr>
                <w:rFonts w:ascii="Times-Roman" w:eastAsia="宋体" w:hAnsi="Times-Roman" w:cs="宋体" w:hint="eastAsia"/>
                <w:color w:val="000000"/>
                <w:kern w:val="0"/>
                <w:szCs w:val="21"/>
              </w:rPr>
            </w:pPr>
            <w:r w:rsidRPr="00A42439">
              <w:rPr>
                <w:rFonts w:ascii="Times-Roman" w:eastAsia="宋体" w:hAnsi="Times-Roman" w:cs="宋体" w:hint="eastAsia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1025" w:type="dxa"/>
            <w:shd w:val="clear" w:color="auto" w:fill="auto"/>
            <w:vAlign w:val="center"/>
          </w:tcPr>
          <w:p w:rsidR="00BE2DCF" w:rsidRPr="00A42439" w:rsidRDefault="00AF230D" w:rsidP="00A42439">
            <w:pPr>
              <w:widowControl/>
              <w:jc w:val="center"/>
              <w:rPr>
                <w:rFonts w:ascii="Times-Roman" w:eastAsia="宋体" w:hAnsi="Times-Roman" w:cs="宋体" w:hint="eastAsia"/>
                <w:color w:val="000000"/>
                <w:kern w:val="0"/>
                <w:szCs w:val="21"/>
              </w:rPr>
            </w:pPr>
            <w:r w:rsidRPr="00A42439">
              <w:rPr>
                <w:rFonts w:ascii="Times-Roman" w:eastAsia="宋体" w:hAnsi="Times-Roman" w:cs="宋体" w:hint="eastAsia"/>
                <w:color w:val="000000"/>
                <w:kern w:val="0"/>
                <w:szCs w:val="21"/>
              </w:rPr>
              <w:t>15</w:t>
            </w:r>
          </w:p>
        </w:tc>
        <w:tc>
          <w:tcPr>
            <w:tcW w:w="1358" w:type="dxa"/>
            <w:shd w:val="clear" w:color="auto" w:fill="auto"/>
            <w:vAlign w:val="center"/>
          </w:tcPr>
          <w:p w:rsidR="00BE2DCF" w:rsidRPr="00A42439" w:rsidRDefault="00AF230D" w:rsidP="00A42439">
            <w:pPr>
              <w:widowControl/>
              <w:jc w:val="center"/>
              <w:rPr>
                <w:rFonts w:ascii="Times-Roman" w:eastAsia="宋体" w:hAnsi="Times-Roman" w:cs="宋体" w:hint="eastAsia"/>
                <w:color w:val="000000"/>
                <w:kern w:val="0"/>
                <w:szCs w:val="21"/>
              </w:rPr>
            </w:pPr>
            <w:r w:rsidRPr="00A42439">
              <w:rPr>
                <w:rFonts w:ascii="Times-Roman" w:eastAsia="宋体" w:hAnsi="Times-Roman" w:cs="宋体" w:hint="eastAsia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811" w:type="dxa"/>
            <w:shd w:val="clear" w:color="auto" w:fill="auto"/>
            <w:vAlign w:val="center"/>
          </w:tcPr>
          <w:p w:rsidR="00BE2DCF" w:rsidRPr="00A42439" w:rsidRDefault="00AF230D" w:rsidP="00A42439">
            <w:pPr>
              <w:widowControl/>
              <w:jc w:val="center"/>
              <w:rPr>
                <w:rFonts w:ascii="Times-Roman" w:eastAsia="宋体" w:hAnsi="Times-Roman" w:cs="宋体" w:hint="eastAsia"/>
                <w:color w:val="000000"/>
                <w:kern w:val="0"/>
                <w:szCs w:val="21"/>
              </w:rPr>
            </w:pPr>
            <w:r w:rsidRPr="00A42439">
              <w:rPr>
                <w:rFonts w:ascii="Times-Roman" w:eastAsia="宋体" w:hAnsi="Times-Roman" w:cs="宋体" w:hint="eastAsia"/>
                <w:color w:val="000000"/>
                <w:kern w:val="0"/>
                <w:szCs w:val="21"/>
              </w:rPr>
              <w:t>62.5</w:t>
            </w:r>
          </w:p>
        </w:tc>
      </w:tr>
      <w:tr w:rsidR="00A42439" w:rsidRPr="00211716" w:rsidTr="00A42439">
        <w:trPr>
          <w:trHeight w:val="151"/>
          <w:jc w:val="center"/>
        </w:trPr>
        <w:tc>
          <w:tcPr>
            <w:tcW w:w="140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42439" w:rsidRPr="00AF1852" w:rsidRDefault="00A42439" w:rsidP="00A42439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Cs w:val="21"/>
              </w:rPr>
            </w:pPr>
            <w:r w:rsidRPr="00AF1852">
              <w:rPr>
                <w:rFonts w:ascii="宋体" w:eastAsia="宋体" w:hAnsi="宋体" w:cs="宋体" w:hint="eastAsia"/>
                <w:b/>
                <w:color w:val="000000"/>
                <w:kern w:val="0"/>
                <w:szCs w:val="21"/>
              </w:rPr>
              <w:t>实际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Cs w:val="21"/>
              </w:rPr>
              <w:t>分值</w:t>
            </w:r>
            <w:r w:rsidRPr="00AF1852">
              <w:rPr>
                <w:rFonts w:ascii="宋体" w:eastAsia="宋体" w:hAnsi="宋体" w:cs="宋体" w:hint="eastAsia"/>
                <w:b/>
                <w:color w:val="000000"/>
                <w:kern w:val="0"/>
                <w:szCs w:val="21"/>
              </w:rPr>
              <w:t>范围</w:t>
            </w:r>
          </w:p>
        </w:tc>
        <w:tc>
          <w:tcPr>
            <w:tcW w:w="967" w:type="dxa"/>
            <w:shd w:val="clear" w:color="auto" w:fill="auto"/>
            <w:vAlign w:val="center"/>
          </w:tcPr>
          <w:p w:rsidR="00A42439" w:rsidRPr="00A42439" w:rsidRDefault="00A42439" w:rsidP="00A42439">
            <w:pPr>
              <w:widowControl/>
              <w:jc w:val="center"/>
              <w:rPr>
                <w:rFonts w:ascii="Times-Roman" w:eastAsia="宋体" w:hAnsi="Times-Roman" w:cs="宋体" w:hint="eastAsia"/>
                <w:color w:val="000000"/>
                <w:kern w:val="0"/>
                <w:szCs w:val="21"/>
              </w:rPr>
            </w:pPr>
            <w:r w:rsidRPr="00A42439">
              <w:rPr>
                <w:rFonts w:ascii="Times-Roman" w:eastAsia="宋体" w:hAnsi="Times-Roman" w:cs="宋体" w:hint="eastAsia"/>
                <w:color w:val="000000"/>
                <w:kern w:val="0"/>
                <w:szCs w:val="21"/>
              </w:rPr>
              <w:t>4-12</w:t>
            </w:r>
          </w:p>
        </w:tc>
        <w:tc>
          <w:tcPr>
            <w:tcW w:w="1062" w:type="dxa"/>
            <w:shd w:val="clear" w:color="auto" w:fill="auto"/>
            <w:vAlign w:val="center"/>
          </w:tcPr>
          <w:p w:rsidR="00A42439" w:rsidRPr="00A42439" w:rsidRDefault="00A42439" w:rsidP="00A42439">
            <w:pPr>
              <w:widowControl/>
              <w:jc w:val="center"/>
              <w:rPr>
                <w:rFonts w:ascii="Times-Roman" w:eastAsia="宋体" w:hAnsi="Times-Roman" w:cs="宋体" w:hint="eastAsia"/>
                <w:color w:val="000000"/>
                <w:kern w:val="0"/>
                <w:szCs w:val="21"/>
              </w:rPr>
            </w:pPr>
            <w:r w:rsidRPr="00A42439">
              <w:rPr>
                <w:rFonts w:ascii="Times-Roman" w:eastAsia="宋体" w:hAnsi="Times-Roman" w:cs="宋体" w:hint="eastAsia"/>
                <w:color w:val="000000"/>
                <w:kern w:val="0"/>
                <w:szCs w:val="21"/>
              </w:rPr>
              <w:t>13-16</w:t>
            </w:r>
          </w:p>
        </w:tc>
        <w:tc>
          <w:tcPr>
            <w:tcW w:w="1002" w:type="dxa"/>
            <w:shd w:val="clear" w:color="auto" w:fill="auto"/>
            <w:vAlign w:val="center"/>
          </w:tcPr>
          <w:p w:rsidR="00A42439" w:rsidRPr="00A42439" w:rsidRDefault="00A42439" w:rsidP="00A42439">
            <w:pPr>
              <w:widowControl/>
              <w:jc w:val="center"/>
              <w:rPr>
                <w:rFonts w:ascii="Times-Roman" w:eastAsia="宋体" w:hAnsi="Times-Roman" w:cs="宋体" w:hint="eastAsia"/>
                <w:color w:val="000000"/>
                <w:kern w:val="0"/>
                <w:szCs w:val="21"/>
              </w:rPr>
            </w:pPr>
            <w:r w:rsidRPr="00A42439">
              <w:rPr>
                <w:rFonts w:ascii="Times-Roman" w:eastAsia="宋体" w:hAnsi="Times-Roman" w:cs="宋体" w:hint="eastAsia"/>
                <w:color w:val="000000"/>
                <w:kern w:val="0"/>
                <w:szCs w:val="21"/>
              </w:rPr>
              <w:t>7-16</w:t>
            </w:r>
          </w:p>
        </w:tc>
        <w:tc>
          <w:tcPr>
            <w:tcW w:w="966" w:type="dxa"/>
            <w:shd w:val="clear" w:color="auto" w:fill="auto"/>
            <w:vAlign w:val="center"/>
          </w:tcPr>
          <w:p w:rsidR="00A42439" w:rsidRPr="00A42439" w:rsidRDefault="00A42439" w:rsidP="00A42439">
            <w:pPr>
              <w:widowControl/>
              <w:jc w:val="center"/>
              <w:rPr>
                <w:rFonts w:ascii="Times-Roman" w:eastAsia="宋体" w:hAnsi="Times-Roman" w:cs="宋体" w:hint="eastAsia"/>
                <w:color w:val="000000"/>
                <w:kern w:val="0"/>
                <w:szCs w:val="21"/>
              </w:rPr>
            </w:pPr>
            <w:r w:rsidRPr="00A42439">
              <w:rPr>
                <w:rFonts w:ascii="Times-Roman" w:eastAsia="宋体" w:hAnsi="Times-Roman" w:cs="宋体" w:hint="eastAsia"/>
                <w:color w:val="000000"/>
                <w:kern w:val="0"/>
                <w:szCs w:val="21"/>
              </w:rPr>
              <w:t>9-16</w:t>
            </w:r>
          </w:p>
        </w:tc>
        <w:tc>
          <w:tcPr>
            <w:tcW w:w="1025" w:type="dxa"/>
            <w:shd w:val="clear" w:color="auto" w:fill="auto"/>
            <w:vAlign w:val="center"/>
          </w:tcPr>
          <w:p w:rsidR="00A42439" w:rsidRPr="00A42439" w:rsidRDefault="00A42439" w:rsidP="00A42439">
            <w:pPr>
              <w:widowControl/>
              <w:jc w:val="center"/>
              <w:rPr>
                <w:rFonts w:ascii="Times-Roman" w:eastAsia="宋体" w:hAnsi="Times-Roman" w:cs="宋体" w:hint="eastAsia"/>
                <w:color w:val="000000"/>
                <w:kern w:val="0"/>
                <w:szCs w:val="21"/>
              </w:rPr>
            </w:pPr>
            <w:r w:rsidRPr="00A42439">
              <w:rPr>
                <w:rFonts w:ascii="Times-Roman" w:eastAsia="宋体" w:hAnsi="Times-Roman" w:cs="宋体" w:hint="eastAsia"/>
                <w:color w:val="000000"/>
                <w:kern w:val="0"/>
                <w:szCs w:val="21"/>
              </w:rPr>
              <w:t>11-24</w:t>
            </w:r>
          </w:p>
        </w:tc>
        <w:tc>
          <w:tcPr>
            <w:tcW w:w="1358" w:type="dxa"/>
            <w:shd w:val="clear" w:color="auto" w:fill="auto"/>
            <w:vAlign w:val="center"/>
          </w:tcPr>
          <w:p w:rsidR="00A42439" w:rsidRPr="00A42439" w:rsidRDefault="00A42439" w:rsidP="00A42439">
            <w:pPr>
              <w:widowControl/>
              <w:jc w:val="center"/>
              <w:rPr>
                <w:rFonts w:ascii="Times-Roman" w:eastAsia="宋体" w:hAnsi="Times-Roman" w:cs="宋体" w:hint="eastAsia"/>
                <w:color w:val="000000"/>
                <w:kern w:val="0"/>
                <w:szCs w:val="21"/>
              </w:rPr>
            </w:pPr>
            <w:r w:rsidRPr="00A42439">
              <w:rPr>
                <w:rFonts w:ascii="Times-Roman" w:eastAsia="宋体" w:hAnsi="Times-Roman" w:cs="宋体" w:hint="eastAsia"/>
                <w:color w:val="000000"/>
                <w:kern w:val="0"/>
                <w:szCs w:val="21"/>
              </w:rPr>
              <w:t>6-16</w:t>
            </w:r>
          </w:p>
        </w:tc>
        <w:tc>
          <w:tcPr>
            <w:tcW w:w="811" w:type="dxa"/>
            <w:shd w:val="clear" w:color="auto" w:fill="auto"/>
            <w:vAlign w:val="center"/>
          </w:tcPr>
          <w:p w:rsidR="00A42439" w:rsidRPr="00A42439" w:rsidRDefault="00A42439" w:rsidP="00A42439">
            <w:pPr>
              <w:widowControl/>
              <w:jc w:val="center"/>
              <w:rPr>
                <w:rFonts w:ascii="Times-Roman" w:eastAsia="宋体" w:hAnsi="Times-Roman" w:cs="宋体" w:hint="eastAsia"/>
                <w:color w:val="000000"/>
                <w:kern w:val="0"/>
                <w:szCs w:val="21"/>
              </w:rPr>
            </w:pPr>
            <w:r w:rsidRPr="00A42439">
              <w:rPr>
                <w:rFonts w:ascii="Times-Roman" w:eastAsia="宋体" w:hAnsi="Times-Roman" w:cs="宋体" w:hint="eastAsia"/>
                <w:color w:val="000000"/>
                <w:kern w:val="0"/>
                <w:szCs w:val="21"/>
              </w:rPr>
              <w:t>50-100</w:t>
            </w:r>
          </w:p>
        </w:tc>
      </w:tr>
      <w:tr w:rsidR="00A42439" w:rsidRPr="00211716" w:rsidTr="00A42439">
        <w:trPr>
          <w:trHeight w:val="151"/>
          <w:jc w:val="center"/>
        </w:trPr>
        <w:tc>
          <w:tcPr>
            <w:tcW w:w="140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42439" w:rsidRPr="00AF1852" w:rsidRDefault="00A42439" w:rsidP="00A42439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Cs w:val="21"/>
              </w:rPr>
              <w:t>实际均值</w:t>
            </w:r>
          </w:p>
        </w:tc>
        <w:tc>
          <w:tcPr>
            <w:tcW w:w="967" w:type="dxa"/>
            <w:shd w:val="clear" w:color="auto" w:fill="auto"/>
            <w:vAlign w:val="center"/>
          </w:tcPr>
          <w:p w:rsidR="00A42439" w:rsidRPr="00A42439" w:rsidRDefault="00A42439" w:rsidP="00A42439">
            <w:pPr>
              <w:widowControl/>
              <w:jc w:val="center"/>
              <w:rPr>
                <w:rFonts w:ascii="Times-Roman" w:eastAsia="宋体" w:hAnsi="Times-Roman" w:cs="宋体" w:hint="eastAsia"/>
                <w:color w:val="000000"/>
                <w:kern w:val="0"/>
                <w:szCs w:val="21"/>
              </w:rPr>
            </w:pPr>
            <w:r w:rsidRPr="00A42439">
              <w:rPr>
                <w:rFonts w:ascii="Times-Roman" w:eastAsia="宋体" w:hAnsi="Times-Roman" w:cs="宋体" w:hint="eastAsia"/>
                <w:color w:val="000000"/>
                <w:kern w:val="0"/>
                <w:szCs w:val="21"/>
              </w:rPr>
              <w:t>7.4</w:t>
            </w:r>
          </w:p>
        </w:tc>
        <w:tc>
          <w:tcPr>
            <w:tcW w:w="1062" w:type="dxa"/>
            <w:shd w:val="clear" w:color="auto" w:fill="auto"/>
            <w:vAlign w:val="center"/>
          </w:tcPr>
          <w:p w:rsidR="00A42439" w:rsidRPr="00A42439" w:rsidRDefault="00A42439" w:rsidP="00A42439">
            <w:pPr>
              <w:widowControl/>
              <w:jc w:val="center"/>
              <w:rPr>
                <w:rFonts w:ascii="Times-Roman" w:eastAsia="宋体" w:hAnsi="Times-Roman" w:cs="宋体" w:hint="eastAsia"/>
                <w:color w:val="000000"/>
                <w:kern w:val="0"/>
                <w:szCs w:val="21"/>
              </w:rPr>
            </w:pPr>
            <w:r w:rsidRPr="00A42439">
              <w:rPr>
                <w:rFonts w:ascii="Times-Roman" w:eastAsia="宋体" w:hAnsi="Times-Roman" w:cs="宋体" w:hint="eastAsia"/>
                <w:color w:val="000000"/>
                <w:kern w:val="0"/>
                <w:szCs w:val="21"/>
              </w:rPr>
              <w:t>15.5</w:t>
            </w:r>
          </w:p>
        </w:tc>
        <w:tc>
          <w:tcPr>
            <w:tcW w:w="1002" w:type="dxa"/>
            <w:shd w:val="clear" w:color="auto" w:fill="auto"/>
            <w:vAlign w:val="center"/>
          </w:tcPr>
          <w:p w:rsidR="00A42439" w:rsidRPr="00A42439" w:rsidRDefault="00A42439" w:rsidP="00A42439">
            <w:pPr>
              <w:widowControl/>
              <w:jc w:val="center"/>
              <w:rPr>
                <w:rFonts w:ascii="Times-Roman" w:eastAsia="宋体" w:hAnsi="Times-Roman" w:cs="宋体" w:hint="eastAsia"/>
                <w:color w:val="000000"/>
                <w:kern w:val="0"/>
                <w:szCs w:val="21"/>
              </w:rPr>
            </w:pPr>
            <w:r w:rsidRPr="00A42439">
              <w:rPr>
                <w:rFonts w:ascii="Times-Roman" w:eastAsia="宋体" w:hAnsi="Times-Roman" w:cs="宋体" w:hint="eastAsia"/>
                <w:color w:val="000000"/>
                <w:kern w:val="0"/>
                <w:szCs w:val="21"/>
              </w:rPr>
              <w:t>12.6</w:t>
            </w:r>
          </w:p>
        </w:tc>
        <w:tc>
          <w:tcPr>
            <w:tcW w:w="966" w:type="dxa"/>
            <w:shd w:val="clear" w:color="auto" w:fill="auto"/>
            <w:vAlign w:val="center"/>
          </w:tcPr>
          <w:p w:rsidR="00A42439" w:rsidRPr="00A42439" w:rsidRDefault="00A42439" w:rsidP="00A42439">
            <w:pPr>
              <w:widowControl/>
              <w:jc w:val="center"/>
              <w:rPr>
                <w:rFonts w:ascii="Times-Roman" w:eastAsia="宋体" w:hAnsi="Times-Roman" w:cs="宋体" w:hint="eastAsia"/>
                <w:color w:val="000000"/>
                <w:kern w:val="0"/>
                <w:szCs w:val="21"/>
              </w:rPr>
            </w:pPr>
            <w:r w:rsidRPr="00A42439">
              <w:rPr>
                <w:rFonts w:ascii="Times-Roman" w:eastAsia="宋体" w:hAnsi="Times-Roman" w:cs="宋体" w:hint="eastAsia"/>
                <w:color w:val="000000"/>
                <w:kern w:val="0"/>
                <w:szCs w:val="21"/>
              </w:rPr>
              <w:t>14.3</w:t>
            </w:r>
          </w:p>
        </w:tc>
        <w:tc>
          <w:tcPr>
            <w:tcW w:w="1025" w:type="dxa"/>
            <w:shd w:val="clear" w:color="auto" w:fill="auto"/>
            <w:vAlign w:val="center"/>
          </w:tcPr>
          <w:p w:rsidR="00A42439" w:rsidRPr="00A42439" w:rsidRDefault="00A42439" w:rsidP="00A42439">
            <w:pPr>
              <w:widowControl/>
              <w:jc w:val="center"/>
              <w:rPr>
                <w:rFonts w:ascii="Times-Roman" w:eastAsia="宋体" w:hAnsi="Times-Roman" w:cs="宋体" w:hint="eastAsia"/>
                <w:color w:val="000000"/>
                <w:kern w:val="0"/>
                <w:szCs w:val="21"/>
              </w:rPr>
            </w:pPr>
            <w:r w:rsidRPr="00A42439">
              <w:rPr>
                <w:rFonts w:ascii="Times-Roman" w:eastAsia="宋体" w:hAnsi="Times-Roman" w:cs="宋体" w:hint="eastAsia"/>
                <w:color w:val="000000"/>
                <w:kern w:val="0"/>
                <w:szCs w:val="21"/>
              </w:rPr>
              <w:t>22.9</w:t>
            </w:r>
          </w:p>
        </w:tc>
        <w:tc>
          <w:tcPr>
            <w:tcW w:w="1358" w:type="dxa"/>
            <w:shd w:val="clear" w:color="auto" w:fill="auto"/>
            <w:vAlign w:val="center"/>
          </w:tcPr>
          <w:p w:rsidR="00A42439" w:rsidRPr="00A42439" w:rsidRDefault="00A42439" w:rsidP="00A42439">
            <w:pPr>
              <w:widowControl/>
              <w:jc w:val="center"/>
              <w:rPr>
                <w:rFonts w:ascii="Times-Roman" w:eastAsia="宋体" w:hAnsi="Times-Roman" w:cs="宋体" w:hint="eastAsia"/>
                <w:color w:val="000000"/>
                <w:kern w:val="0"/>
                <w:szCs w:val="21"/>
              </w:rPr>
            </w:pPr>
            <w:r w:rsidRPr="00A42439">
              <w:rPr>
                <w:rFonts w:ascii="Times-Roman" w:eastAsia="宋体" w:hAnsi="Times-Roman" w:cs="宋体" w:hint="eastAsia"/>
                <w:color w:val="000000"/>
                <w:kern w:val="0"/>
                <w:szCs w:val="21"/>
              </w:rPr>
              <w:t>13.4</w:t>
            </w:r>
          </w:p>
        </w:tc>
        <w:tc>
          <w:tcPr>
            <w:tcW w:w="811" w:type="dxa"/>
            <w:shd w:val="clear" w:color="auto" w:fill="auto"/>
            <w:vAlign w:val="center"/>
          </w:tcPr>
          <w:p w:rsidR="00A42439" w:rsidRPr="00A42439" w:rsidRDefault="00A42439" w:rsidP="00A42439">
            <w:pPr>
              <w:widowControl/>
              <w:jc w:val="center"/>
              <w:rPr>
                <w:rFonts w:ascii="Times-Roman" w:eastAsia="宋体" w:hAnsi="Times-Roman" w:cs="宋体" w:hint="eastAsia"/>
                <w:color w:val="000000"/>
                <w:kern w:val="0"/>
                <w:szCs w:val="21"/>
              </w:rPr>
            </w:pPr>
            <w:r w:rsidRPr="00A42439">
              <w:rPr>
                <w:rFonts w:ascii="Times-Roman" w:eastAsia="宋体" w:hAnsi="Times-Roman" w:cs="宋体" w:hint="eastAsia"/>
                <w:color w:val="000000"/>
                <w:kern w:val="0"/>
                <w:szCs w:val="21"/>
              </w:rPr>
              <w:t>86.1</w:t>
            </w:r>
          </w:p>
        </w:tc>
      </w:tr>
    </w:tbl>
    <w:p w:rsidR="00211AAA" w:rsidRPr="00EC5946" w:rsidRDefault="000255ED" w:rsidP="00EC5946">
      <w:pPr>
        <w:spacing w:beforeLines="50" w:before="156"/>
        <w:ind w:firstLineChars="200" w:firstLine="480"/>
        <w:jc w:val="left"/>
        <w:rPr>
          <w:rStyle w:val="fontstyle01"/>
          <w:rFonts w:hint="default"/>
          <w:sz w:val="24"/>
          <w:szCs w:val="24"/>
        </w:rPr>
      </w:pPr>
      <w:r w:rsidRPr="00EC5946">
        <w:rPr>
          <w:rStyle w:val="fontstyle01"/>
          <w:rFonts w:hint="default"/>
          <w:sz w:val="24"/>
          <w:szCs w:val="24"/>
        </w:rPr>
        <w:t>从性别上看，男青年教师和女青年教师的压力感受存在一定差异，如表3所示。男青年教师的人际关系、职业发展方面的压力感受明显高于女青年教师，这可能和我国的传统</w:t>
      </w:r>
      <w:r w:rsidR="00F83DE4">
        <w:rPr>
          <w:rStyle w:val="fontstyle01"/>
          <w:rFonts w:hint="default"/>
          <w:sz w:val="24"/>
          <w:szCs w:val="24"/>
        </w:rPr>
        <w:t>的</w:t>
      </w:r>
      <w:r w:rsidR="00F83DE4" w:rsidRPr="000B5B6F">
        <w:rPr>
          <w:rStyle w:val="fontstyle01"/>
          <w:rFonts w:hint="default"/>
          <w:sz w:val="24"/>
          <w:szCs w:val="24"/>
        </w:rPr>
        <w:t>“</w:t>
      </w:r>
      <w:r w:rsidR="00F83DE4">
        <w:rPr>
          <w:rStyle w:val="fontstyle01"/>
          <w:rFonts w:hint="default"/>
          <w:sz w:val="24"/>
          <w:szCs w:val="24"/>
        </w:rPr>
        <w:t>男主外</w:t>
      </w:r>
      <w:r w:rsidR="00F83DE4" w:rsidRPr="000B5B6F">
        <w:rPr>
          <w:rStyle w:val="fontstyle01"/>
          <w:rFonts w:hint="default"/>
          <w:sz w:val="24"/>
          <w:szCs w:val="24"/>
        </w:rPr>
        <w:t>女主内”</w:t>
      </w:r>
      <w:r w:rsidR="00662245">
        <w:rPr>
          <w:rStyle w:val="fontstyle01"/>
          <w:rFonts w:hint="default"/>
          <w:sz w:val="24"/>
          <w:szCs w:val="24"/>
        </w:rPr>
        <w:t>观念</w:t>
      </w:r>
      <w:r w:rsidR="00F83DE4">
        <w:rPr>
          <w:rStyle w:val="fontstyle01"/>
          <w:rFonts w:hint="default"/>
          <w:sz w:val="24"/>
          <w:szCs w:val="24"/>
        </w:rPr>
        <w:t>有关，</w:t>
      </w:r>
      <w:r w:rsidR="00F83DE4" w:rsidRPr="00F83DE4">
        <w:rPr>
          <w:rStyle w:val="fontstyle01"/>
          <w:rFonts w:hint="default"/>
          <w:sz w:val="24"/>
          <w:szCs w:val="24"/>
        </w:rPr>
        <w:t xml:space="preserve"> </w:t>
      </w:r>
      <w:r w:rsidR="00F83DE4" w:rsidRPr="000B5B6F">
        <w:rPr>
          <w:rStyle w:val="fontstyle01"/>
          <w:rFonts w:hint="default"/>
          <w:sz w:val="24"/>
          <w:szCs w:val="24"/>
        </w:rPr>
        <w:t>男性一般在工作上承担更多的责任，而女性则在家庭方面承担更多的义务。另外，人们一般鼓励男性</w:t>
      </w:r>
      <w:r w:rsidR="00662245">
        <w:rPr>
          <w:rStyle w:val="fontstyle01"/>
          <w:rFonts w:hint="default"/>
          <w:sz w:val="24"/>
          <w:szCs w:val="24"/>
        </w:rPr>
        <w:t>为高成就</w:t>
      </w:r>
      <w:r w:rsidR="00662245">
        <w:rPr>
          <w:rStyle w:val="fontstyle01"/>
          <w:rFonts w:hint="default"/>
          <w:sz w:val="24"/>
          <w:szCs w:val="24"/>
        </w:rPr>
        <w:lastRenderedPageBreak/>
        <w:t>而竞争奋斗</w:t>
      </w:r>
      <w:r w:rsidR="00F83DE4" w:rsidRPr="000B5B6F">
        <w:rPr>
          <w:rStyle w:val="fontstyle01"/>
          <w:rFonts w:hint="default"/>
          <w:sz w:val="24"/>
          <w:szCs w:val="24"/>
        </w:rPr>
        <w:t>，成功和地位变成男性角色的基础，在成就上的激烈竞争使得男性有更大的压力。而女性则比男性多了一份可以依赖对方的想法，所以女性工作上的压力和负担就相对小于男性。</w:t>
      </w:r>
    </w:p>
    <w:p w:rsidR="00211716" w:rsidRPr="007C1911" w:rsidRDefault="009117BD" w:rsidP="007C1911">
      <w:pPr>
        <w:spacing w:beforeLines="50" w:before="156"/>
        <w:jc w:val="center"/>
        <w:rPr>
          <w:rFonts w:asciiTheme="minorEastAsia" w:hAnsiTheme="minorEastAsia" w:cs="宋体"/>
          <w:kern w:val="0"/>
          <w:sz w:val="24"/>
        </w:rPr>
      </w:pPr>
      <w:r w:rsidRPr="007C1911">
        <w:rPr>
          <w:rFonts w:asciiTheme="minorEastAsia" w:hAnsiTheme="minorEastAsia" w:cs="宋体" w:hint="eastAsia"/>
          <w:kern w:val="0"/>
          <w:sz w:val="24"/>
        </w:rPr>
        <w:t>表3</w:t>
      </w:r>
      <w:r w:rsidR="009527C3" w:rsidRPr="007C1911">
        <w:rPr>
          <w:rFonts w:asciiTheme="minorEastAsia" w:hAnsiTheme="minorEastAsia" w:cs="宋体"/>
          <w:kern w:val="0"/>
          <w:sz w:val="24"/>
        </w:rPr>
        <w:t>上海重点高校青年教师</w:t>
      </w:r>
      <w:r w:rsidRPr="007C1911">
        <w:rPr>
          <w:rFonts w:asciiTheme="minorEastAsia" w:hAnsiTheme="minorEastAsia" w:cs="宋体" w:hint="eastAsia"/>
          <w:kern w:val="0"/>
          <w:sz w:val="24"/>
        </w:rPr>
        <w:t>压力的性别比较</w:t>
      </w:r>
    </w:p>
    <w:tbl>
      <w:tblPr>
        <w:tblW w:w="861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"/>
        <w:gridCol w:w="1134"/>
        <w:gridCol w:w="992"/>
        <w:gridCol w:w="1276"/>
        <w:gridCol w:w="1077"/>
        <w:gridCol w:w="1077"/>
        <w:gridCol w:w="1532"/>
        <w:gridCol w:w="622"/>
      </w:tblGrid>
      <w:tr w:rsidR="007260B8" w:rsidRPr="00211716" w:rsidTr="007C1911">
        <w:trPr>
          <w:trHeight w:val="288"/>
          <w:jc w:val="center"/>
        </w:trPr>
        <w:tc>
          <w:tcPr>
            <w:tcW w:w="906" w:type="dxa"/>
            <w:shd w:val="clear" w:color="auto" w:fill="auto"/>
            <w:noWrap/>
            <w:vAlign w:val="bottom"/>
            <w:hideMark/>
          </w:tcPr>
          <w:p w:rsidR="007260B8" w:rsidRPr="007C1911" w:rsidRDefault="007260B8" w:rsidP="007C1911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260B8" w:rsidRPr="00AF1852" w:rsidRDefault="007260B8" w:rsidP="007C1911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Cs w:val="21"/>
              </w:rPr>
            </w:pPr>
            <w:r w:rsidRPr="00AF1852">
              <w:rPr>
                <w:rFonts w:ascii="宋体" w:eastAsia="宋体" w:hAnsi="宋体" w:cs="宋体"/>
                <w:b/>
                <w:color w:val="000000"/>
                <w:kern w:val="0"/>
                <w:szCs w:val="21"/>
              </w:rPr>
              <w:t>职业因素</w:t>
            </w:r>
          </w:p>
        </w:tc>
        <w:tc>
          <w:tcPr>
            <w:tcW w:w="99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260B8" w:rsidRPr="00AF1852" w:rsidRDefault="007260B8" w:rsidP="007C1911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Cs w:val="21"/>
              </w:rPr>
            </w:pPr>
            <w:r w:rsidRPr="00AF1852">
              <w:rPr>
                <w:rFonts w:ascii="宋体" w:eastAsia="宋体" w:hAnsi="宋体" w:cs="宋体"/>
                <w:b/>
                <w:color w:val="000000"/>
                <w:kern w:val="0"/>
                <w:szCs w:val="21"/>
              </w:rPr>
              <w:t>职称因素</w:t>
            </w:r>
          </w:p>
        </w:tc>
        <w:tc>
          <w:tcPr>
            <w:tcW w:w="127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260B8" w:rsidRPr="00AF1852" w:rsidRDefault="007260B8" w:rsidP="007C1911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Cs w:val="21"/>
              </w:rPr>
            </w:pPr>
            <w:r w:rsidRPr="00AF1852">
              <w:rPr>
                <w:rFonts w:ascii="宋体" w:eastAsia="宋体" w:hAnsi="宋体" w:cs="宋体"/>
                <w:b/>
                <w:color w:val="000000"/>
                <w:kern w:val="0"/>
                <w:szCs w:val="21"/>
              </w:rPr>
              <w:t>教学因素</w:t>
            </w:r>
          </w:p>
        </w:tc>
        <w:tc>
          <w:tcPr>
            <w:tcW w:w="107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260B8" w:rsidRPr="00AF1852" w:rsidRDefault="007260B8" w:rsidP="007C1911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Cs w:val="21"/>
              </w:rPr>
            </w:pPr>
            <w:r w:rsidRPr="00AF1852">
              <w:rPr>
                <w:rFonts w:ascii="宋体" w:eastAsia="宋体" w:hAnsi="宋体" w:cs="宋体"/>
                <w:b/>
                <w:color w:val="000000"/>
                <w:kern w:val="0"/>
                <w:szCs w:val="21"/>
              </w:rPr>
              <w:t>科研因素</w:t>
            </w:r>
          </w:p>
        </w:tc>
        <w:tc>
          <w:tcPr>
            <w:tcW w:w="107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260B8" w:rsidRPr="00AF1852" w:rsidRDefault="007260B8" w:rsidP="007C1911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Cs w:val="21"/>
              </w:rPr>
            </w:pPr>
            <w:r w:rsidRPr="00AF1852">
              <w:rPr>
                <w:rFonts w:ascii="宋体" w:eastAsia="宋体" w:hAnsi="宋体" w:cs="宋体"/>
                <w:b/>
                <w:color w:val="000000"/>
                <w:kern w:val="0"/>
                <w:szCs w:val="21"/>
              </w:rPr>
              <w:t>生活因素</w:t>
            </w:r>
          </w:p>
        </w:tc>
        <w:tc>
          <w:tcPr>
            <w:tcW w:w="153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260B8" w:rsidRPr="00AF1852" w:rsidRDefault="007260B8" w:rsidP="007C1911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Cs w:val="21"/>
              </w:rPr>
            </w:pPr>
            <w:r w:rsidRPr="00AF1852">
              <w:rPr>
                <w:rFonts w:ascii="宋体" w:eastAsia="宋体" w:hAnsi="宋体" w:cs="宋体"/>
                <w:b/>
                <w:color w:val="000000"/>
                <w:kern w:val="0"/>
                <w:szCs w:val="21"/>
              </w:rPr>
              <w:t>人际关系因素</w:t>
            </w:r>
          </w:p>
        </w:tc>
        <w:tc>
          <w:tcPr>
            <w:tcW w:w="62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260B8" w:rsidRPr="00AF1852" w:rsidRDefault="007260B8" w:rsidP="007C1911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Cs w:val="21"/>
              </w:rPr>
            </w:pPr>
            <w:r w:rsidRPr="00AF1852">
              <w:rPr>
                <w:rFonts w:ascii="宋体" w:eastAsia="宋体" w:hAnsi="宋体" w:cs="宋体" w:hint="eastAsia"/>
                <w:b/>
                <w:color w:val="000000"/>
                <w:kern w:val="0"/>
                <w:szCs w:val="21"/>
              </w:rPr>
              <w:t>合计</w:t>
            </w:r>
          </w:p>
        </w:tc>
      </w:tr>
      <w:tr w:rsidR="00494845" w:rsidRPr="00211716" w:rsidTr="007260B8">
        <w:trPr>
          <w:trHeight w:val="232"/>
          <w:jc w:val="center"/>
        </w:trPr>
        <w:tc>
          <w:tcPr>
            <w:tcW w:w="906" w:type="dxa"/>
            <w:shd w:val="clear" w:color="auto" w:fill="auto"/>
            <w:vAlign w:val="center"/>
            <w:hideMark/>
          </w:tcPr>
          <w:p w:rsidR="00494845" w:rsidRPr="007C1911" w:rsidRDefault="00494845" w:rsidP="007C1911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Cs w:val="21"/>
              </w:rPr>
            </w:pPr>
            <w:r w:rsidRPr="007C1911">
              <w:rPr>
                <w:rFonts w:ascii="宋体" w:eastAsia="宋体" w:hAnsi="宋体" w:cs="宋体" w:hint="eastAsia"/>
                <w:b/>
                <w:color w:val="000000"/>
                <w:kern w:val="0"/>
                <w:szCs w:val="21"/>
              </w:rPr>
              <w:t>男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94845" w:rsidRPr="008D2742" w:rsidRDefault="00494845" w:rsidP="007C1911">
            <w:pPr>
              <w:widowControl/>
              <w:jc w:val="center"/>
              <w:rPr>
                <w:rFonts w:ascii="Times-Roman" w:eastAsia="宋体" w:hAnsi="Times-Roman" w:cs="宋体" w:hint="eastAsia"/>
                <w:color w:val="000000"/>
                <w:kern w:val="0"/>
                <w:szCs w:val="21"/>
              </w:rPr>
            </w:pPr>
            <w:r w:rsidRPr="008D2742">
              <w:rPr>
                <w:rFonts w:ascii="Times-Roman" w:eastAsia="宋体" w:hAnsi="Times-Roman" w:cs="宋体"/>
                <w:color w:val="000000"/>
                <w:kern w:val="0"/>
                <w:szCs w:val="21"/>
              </w:rPr>
              <w:t>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94845" w:rsidRPr="008D2742" w:rsidRDefault="00494845" w:rsidP="007C1911">
            <w:pPr>
              <w:widowControl/>
              <w:jc w:val="center"/>
              <w:rPr>
                <w:rFonts w:ascii="Times-Roman" w:eastAsia="宋体" w:hAnsi="Times-Roman" w:cs="宋体" w:hint="eastAsia"/>
                <w:color w:val="000000"/>
                <w:kern w:val="0"/>
                <w:szCs w:val="21"/>
              </w:rPr>
            </w:pPr>
            <w:r w:rsidRPr="008D2742">
              <w:rPr>
                <w:rFonts w:ascii="Times-Roman" w:eastAsia="宋体" w:hAnsi="Times-Roman" w:cs="宋体"/>
                <w:color w:val="000000"/>
                <w:kern w:val="0"/>
                <w:szCs w:val="21"/>
              </w:rPr>
              <w:t>15.6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94845" w:rsidRPr="008D2742" w:rsidRDefault="00494845" w:rsidP="007C1911">
            <w:pPr>
              <w:widowControl/>
              <w:jc w:val="center"/>
              <w:rPr>
                <w:rFonts w:ascii="Times-Roman" w:eastAsia="宋体" w:hAnsi="Times-Roman" w:cs="宋体" w:hint="eastAsia"/>
                <w:color w:val="000000"/>
                <w:kern w:val="0"/>
                <w:szCs w:val="21"/>
              </w:rPr>
            </w:pPr>
            <w:r w:rsidRPr="008D2742">
              <w:rPr>
                <w:rFonts w:ascii="Times-Roman" w:eastAsia="宋体" w:hAnsi="Times-Roman" w:cs="宋体"/>
                <w:color w:val="000000"/>
                <w:kern w:val="0"/>
                <w:szCs w:val="21"/>
              </w:rPr>
              <w:t>12.4</w:t>
            </w:r>
          </w:p>
        </w:tc>
        <w:tc>
          <w:tcPr>
            <w:tcW w:w="1077" w:type="dxa"/>
            <w:shd w:val="clear" w:color="auto" w:fill="auto"/>
            <w:vAlign w:val="center"/>
          </w:tcPr>
          <w:p w:rsidR="00494845" w:rsidRPr="008D2742" w:rsidRDefault="00494845" w:rsidP="007C1911">
            <w:pPr>
              <w:widowControl/>
              <w:jc w:val="center"/>
              <w:rPr>
                <w:rFonts w:ascii="Times-Roman" w:eastAsia="宋体" w:hAnsi="Times-Roman" w:cs="宋体" w:hint="eastAsia"/>
                <w:color w:val="000000"/>
                <w:kern w:val="0"/>
                <w:szCs w:val="21"/>
              </w:rPr>
            </w:pPr>
            <w:r w:rsidRPr="008D2742">
              <w:rPr>
                <w:rFonts w:ascii="Times-Roman" w:eastAsia="宋体" w:hAnsi="Times-Roman" w:cs="宋体"/>
                <w:color w:val="000000"/>
                <w:kern w:val="0"/>
                <w:szCs w:val="21"/>
              </w:rPr>
              <w:t>13.9</w:t>
            </w:r>
          </w:p>
        </w:tc>
        <w:tc>
          <w:tcPr>
            <w:tcW w:w="1077" w:type="dxa"/>
            <w:shd w:val="clear" w:color="auto" w:fill="auto"/>
            <w:vAlign w:val="center"/>
          </w:tcPr>
          <w:p w:rsidR="00494845" w:rsidRPr="008D2742" w:rsidRDefault="00494845" w:rsidP="007C1911">
            <w:pPr>
              <w:widowControl/>
              <w:jc w:val="center"/>
              <w:rPr>
                <w:rFonts w:ascii="Times-Roman" w:eastAsia="宋体" w:hAnsi="Times-Roman" w:cs="宋体" w:hint="eastAsia"/>
                <w:color w:val="000000"/>
                <w:kern w:val="0"/>
                <w:szCs w:val="21"/>
              </w:rPr>
            </w:pPr>
            <w:r w:rsidRPr="008D2742">
              <w:rPr>
                <w:rFonts w:ascii="Times-Roman" w:eastAsia="宋体" w:hAnsi="Times-Roman" w:cs="宋体"/>
                <w:color w:val="000000"/>
                <w:kern w:val="0"/>
                <w:szCs w:val="21"/>
              </w:rPr>
              <w:t>23.6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494845" w:rsidRPr="008D2742" w:rsidRDefault="00494845" w:rsidP="007C1911">
            <w:pPr>
              <w:widowControl/>
              <w:jc w:val="center"/>
              <w:rPr>
                <w:rFonts w:ascii="Times-Roman" w:eastAsia="宋体" w:hAnsi="Times-Roman" w:cs="宋体" w:hint="eastAsia"/>
                <w:color w:val="000000"/>
                <w:kern w:val="0"/>
                <w:szCs w:val="21"/>
              </w:rPr>
            </w:pPr>
            <w:r w:rsidRPr="008D2742">
              <w:rPr>
                <w:rFonts w:ascii="Times-Roman" w:eastAsia="宋体" w:hAnsi="Times-Roman" w:cs="宋体"/>
                <w:color w:val="000000"/>
                <w:kern w:val="0"/>
                <w:szCs w:val="21"/>
              </w:rPr>
              <w:t>14.8</w:t>
            </w:r>
          </w:p>
        </w:tc>
        <w:tc>
          <w:tcPr>
            <w:tcW w:w="622" w:type="dxa"/>
            <w:shd w:val="clear" w:color="auto" w:fill="auto"/>
            <w:vAlign w:val="center"/>
          </w:tcPr>
          <w:p w:rsidR="00494845" w:rsidRPr="008D2742" w:rsidRDefault="00494845" w:rsidP="007C1911">
            <w:pPr>
              <w:widowControl/>
              <w:jc w:val="center"/>
              <w:rPr>
                <w:rFonts w:ascii="Times-Roman" w:eastAsia="宋体" w:hAnsi="Times-Roman" w:cs="宋体" w:hint="eastAsia"/>
                <w:color w:val="000000"/>
                <w:kern w:val="0"/>
                <w:szCs w:val="21"/>
              </w:rPr>
            </w:pPr>
            <w:r w:rsidRPr="008D2742">
              <w:rPr>
                <w:rFonts w:ascii="Times-Roman" w:eastAsia="宋体" w:hAnsi="Times-Roman" w:cs="宋体"/>
                <w:color w:val="000000"/>
                <w:kern w:val="0"/>
                <w:szCs w:val="21"/>
              </w:rPr>
              <w:t>88.3</w:t>
            </w:r>
          </w:p>
        </w:tc>
      </w:tr>
      <w:tr w:rsidR="00494845" w:rsidRPr="00211716" w:rsidTr="007260B8">
        <w:trPr>
          <w:trHeight w:val="232"/>
          <w:jc w:val="center"/>
        </w:trPr>
        <w:tc>
          <w:tcPr>
            <w:tcW w:w="906" w:type="dxa"/>
            <w:shd w:val="clear" w:color="auto" w:fill="auto"/>
            <w:vAlign w:val="center"/>
            <w:hideMark/>
          </w:tcPr>
          <w:p w:rsidR="00494845" w:rsidRPr="007C1911" w:rsidRDefault="00494845" w:rsidP="007C1911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Cs w:val="21"/>
              </w:rPr>
            </w:pPr>
            <w:r w:rsidRPr="007C1911">
              <w:rPr>
                <w:rFonts w:ascii="宋体" w:eastAsia="宋体" w:hAnsi="宋体" w:cs="宋体" w:hint="eastAsia"/>
                <w:b/>
                <w:color w:val="000000"/>
                <w:kern w:val="0"/>
                <w:szCs w:val="21"/>
              </w:rPr>
              <w:t>女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94845" w:rsidRPr="008D2742" w:rsidRDefault="00494845" w:rsidP="007C1911">
            <w:pPr>
              <w:widowControl/>
              <w:jc w:val="center"/>
              <w:rPr>
                <w:rFonts w:ascii="Times-Roman" w:eastAsia="宋体" w:hAnsi="Times-Roman" w:cs="宋体" w:hint="eastAsia"/>
                <w:color w:val="000000"/>
                <w:kern w:val="0"/>
                <w:szCs w:val="21"/>
              </w:rPr>
            </w:pPr>
            <w:r w:rsidRPr="008D2742">
              <w:rPr>
                <w:rFonts w:ascii="Times-Roman" w:eastAsia="宋体" w:hAnsi="Times-Roman" w:cs="宋体"/>
                <w:color w:val="000000"/>
                <w:kern w:val="0"/>
                <w:szCs w:val="21"/>
              </w:rPr>
              <w:t>6.7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94845" w:rsidRPr="008D2742" w:rsidRDefault="00494845" w:rsidP="007C1911">
            <w:pPr>
              <w:widowControl/>
              <w:jc w:val="center"/>
              <w:rPr>
                <w:rFonts w:ascii="Times-Roman" w:eastAsia="宋体" w:hAnsi="Times-Roman" w:cs="宋体" w:hint="eastAsia"/>
                <w:color w:val="000000"/>
                <w:kern w:val="0"/>
                <w:szCs w:val="21"/>
              </w:rPr>
            </w:pPr>
            <w:r w:rsidRPr="008D2742">
              <w:rPr>
                <w:rFonts w:ascii="Times-Roman" w:eastAsia="宋体" w:hAnsi="Times-Roman" w:cs="宋体"/>
                <w:color w:val="000000"/>
                <w:kern w:val="0"/>
                <w:szCs w:val="21"/>
              </w:rPr>
              <w:t>15.4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94845" w:rsidRPr="008D2742" w:rsidRDefault="00494845" w:rsidP="007C1911">
            <w:pPr>
              <w:widowControl/>
              <w:jc w:val="center"/>
              <w:rPr>
                <w:rFonts w:ascii="Times-Roman" w:eastAsia="宋体" w:hAnsi="Times-Roman" w:cs="宋体" w:hint="eastAsia"/>
                <w:color w:val="000000"/>
                <w:kern w:val="0"/>
                <w:szCs w:val="21"/>
              </w:rPr>
            </w:pPr>
            <w:r w:rsidRPr="008D2742">
              <w:rPr>
                <w:rFonts w:ascii="Times-Roman" w:eastAsia="宋体" w:hAnsi="Times-Roman" w:cs="宋体"/>
                <w:color w:val="000000"/>
                <w:kern w:val="0"/>
                <w:szCs w:val="21"/>
              </w:rPr>
              <w:t>12.8</w:t>
            </w:r>
          </w:p>
        </w:tc>
        <w:tc>
          <w:tcPr>
            <w:tcW w:w="1077" w:type="dxa"/>
            <w:shd w:val="clear" w:color="auto" w:fill="auto"/>
            <w:vAlign w:val="center"/>
          </w:tcPr>
          <w:p w:rsidR="00494845" w:rsidRPr="008D2742" w:rsidRDefault="00494845" w:rsidP="007C1911">
            <w:pPr>
              <w:widowControl/>
              <w:jc w:val="center"/>
              <w:rPr>
                <w:rFonts w:ascii="Times-Roman" w:eastAsia="宋体" w:hAnsi="Times-Roman" w:cs="宋体" w:hint="eastAsia"/>
                <w:color w:val="000000"/>
                <w:kern w:val="0"/>
                <w:szCs w:val="21"/>
              </w:rPr>
            </w:pPr>
            <w:r w:rsidRPr="008D2742">
              <w:rPr>
                <w:rFonts w:ascii="Times-Roman" w:eastAsia="宋体" w:hAnsi="Times-Roman" w:cs="宋体"/>
                <w:color w:val="000000"/>
                <w:kern w:val="0"/>
                <w:szCs w:val="21"/>
              </w:rPr>
              <w:t>14.8</w:t>
            </w:r>
          </w:p>
        </w:tc>
        <w:tc>
          <w:tcPr>
            <w:tcW w:w="1077" w:type="dxa"/>
            <w:shd w:val="clear" w:color="auto" w:fill="auto"/>
            <w:vAlign w:val="center"/>
          </w:tcPr>
          <w:p w:rsidR="00494845" w:rsidRPr="008D2742" w:rsidRDefault="00494845" w:rsidP="007C1911">
            <w:pPr>
              <w:widowControl/>
              <w:jc w:val="center"/>
              <w:rPr>
                <w:rFonts w:ascii="Times-Roman" w:eastAsia="宋体" w:hAnsi="Times-Roman" w:cs="宋体" w:hint="eastAsia"/>
                <w:color w:val="000000"/>
                <w:kern w:val="0"/>
                <w:szCs w:val="21"/>
              </w:rPr>
            </w:pPr>
            <w:r w:rsidRPr="008D2742">
              <w:rPr>
                <w:rFonts w:ascii="Times-Roman" w:eastAsia="宋体" w:hAnsi="Times-Roman" w:cs="宋体"/>
                <w:color w:val="000000"/>
                <w:kern w:val="0"/>
                <w:szCs w:val="21"/>
              </w:rPr>
              <w:t>22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494845" w:rsidRPr="008D2742" w:rsidRDefault="00494845" w:rsidP="007C1911">
            <w:pPr>
              <w:widowControl/>
              <w:jc w:val="center"/>
              <w:rPr>
                <w:rFonts w:ascii="Times-Roman" w:eastAsia="宋体" w:hAnsi="Times-Roman" w:cs="宋体" w:hint="eastAsia"/>
                <w:color w:val="000000"/>
                <w:kern w:val="0"/>
                <w:szCs w:val="21"/>
              </w:rPr>
            </w:pPr>
            <w:r w:rsidRPr="008D2742">
              <w:rPr>
                <w:rFonts w:ascii="Times-Roman" w:eastAsia="宋体" w:hAnsi="Times-Roman" w:cs="宋体"/>
                <w:color w:val="000000"/>
                <w:kern w:val="0"/>
                <w:szCs w:val="21"/>
              </w:rPr>
              <w:t>11.7</w:t>
            </w:r>
          </w:p>
        </w:tc>
        <w:tc>
          <w:tcPr>
            <w:tcW w:w="622" w:type="dxa"/>
            <w:shd w:val="clear" w:color="auto" w:fill="auto"/>
            <w:vAlign w:val="center"/>
          </w:tcPr>
          <w:p w:rsidR="00494845" w:rsidRPr="008D2742" w:rsidRDefault="00494845" w:rsidP="007C1911">
            <w:pPr>
              <w:widowControl/>
              <w:jc w:val="center"/>
              <w:rPr>
                <w:rFonts w:ascii="Times-Roman" w:eastAsia="宋体" w:hAnsi="Times-Roman" w:cs="宋体" w:hint="eastAsia"/>
                <w:color w:val="000000"/>
                <w:kern w:val="0"/>
                <w:szCs w:val="21"/>
              </w:rPr>
            </w:pPr>
            <w:r w:rsidRPr="008D2742">
              <w:rPr>
                <w:rFonts w:ascii="Times-Roman" w:eastAsia="宋体" w:hAnsi="Times-Roman" w:cs="宋体"/>
                <w:color w:val="000000"/>
                <w:kern w:val="0"/>
                <w:szCs w:val="21"/>
              </w:rPr>
              <w:t>83.4</w:t>
            </w:r>
          </w:p>
        </w:tc>
      </w:tr>
    </w:tbl>
    <w:p w:rsidR="00E13EFC" w:rsidRPr="00215390" w:rsidRDefault="00EC5946" w:rsidP="00E13EFC">
      <w:pPr>
        <w:widowControl/>
        <w:spacing w:beforeLines="50" w:before="156"/>
        <w:ind w:firstLineChars="200" w:firstLine="480"/>
        <w:jc w:val="left"/>
        <w:rPr>
          <w:rStyle w:val="fontstyle01"/>
          <w:rFonts w:hint="default"/>
          <w:sz w:val="24"/>
          <w:szCs w:val="24"/>
        </w:rPr>
      </w:pPr>
      <w:r w:rsidRPr="00B07E47">
        <w:rPr>
          <w:rStyle w:val="fontstyle01"/>
          <w:rFonts w:hint="default"/>
          <w:sz w:val="24"/>
          <w:szCs w:val="24"/>
        </w:rPr>
        <w:t>表4从职称因素</w:t>
      </w:r>
      <w:r w:rsidR="00662245">
        <w:rPr>
          <w:rStyle w:val="fontstyle01"/>
          <w:rFonts w:hint="default"/>
          <w:sz w:val="24"/>
          <w:szCs w:val="24"/>
        </w:rPr>
        <w:t>角度</w:t>
      </w:r>
      <w:r w:rsidRPr="00B07E47">
        <w:rPr>
          <w:rStyle w:val="fontstyle01"/>
          <w:rFonts w:hint="default"/>
          <w:sz w:val="24"/>
          <w:szCs w:val="24"/>
        </w:rPr>
        <w:t>分析了青年教师的压力感受。</w:t>
      </w:r>
      <w:r w:rsidR="005E4309" w:rsidRPr="00B07E47">
        <w:rPr>
          <w:rStyle w:val="fontstyle01"/>
          <w:rFonts w:hint="default"/>
          <w:sz w:val="24"/>
          <w:szCs w:val="24"/>
        </w:rPr>
        <w:t>从数据来看，获得正高职称的青年教师压力强度感受得分为74.6分，明显低于副高职称的83.6分和中级职称的93.9分，中级职称的青年教师压力强度感受得分高得惊人</w:t>
      </w:r>
      <w:r w:rsidR="00F83DE4">
        <w:rPr>
          <w:rStyle w:val="fontstyle01"/>
          <w:rFonts w:hint="default"/>
          <w:sz w:val="24"/>
          <w:szCs w:val="24"/>
        </w:rPr>
        <w:t>，和深度访谈</w:t>
      </w:r>
      <w:r w:rsidR="00662245">
        <w:rPr>
          <w:rStyle w:val="fontstyle01"/>
          <w:rFonts w:hint="default"/>
          <w:sz w:val="24"/>
          <w:szCs w:val="24"/>
        </w:rPr>
        <w:t>对象及</w:t>
      </w:r>
      <w:r w:rsidR="00F83DE4">
        <w:rPr>
          <w:rStyle w:val="fontstyle01"/>
          <w:rFonts w:hint="default"/>
          <w:sz w:val="24"/>
          <w:szCs w:val="24"/>
        </w:rPr>
        <w:t>身边的同事感受完全一致</w:t>
      </w:r>
      <w:r w:rsidR="005E4309" w:rsidRPr="00B07E47">
        <w:rPr>
          <w:rStyle w:val="fontstyle01"/>
          <w:rFonts w:hint="default"/>
          <w:sz w:val="24"/>
          <w:szCs w:val="24"/>
        </w:rPr>
        <w:t>。</w:t>
      </w:r>
      <w:r w:rsidR="00F83DE4">
        <w:rPr>
          <w:rStyle w:val="fontstyle01"/>
          <w:rFonts w:hint="default"/>
          <w:sz w:val="24"/>
          <w:szCs w:val="24"/>
        </w:rPr>
        <w:t>已经有正高职称的青年教师在职称上仍然有压力，主要是职称考核压力所致。</w:t>
      </w:r>
    </w:p>
    <w:p w:rsidR="00211716" w:rsidRPr="007C1911" w:rsidRDefault="009117BD" w:rsidP="007C1911">
      <w:pPr>
        <w:spacing w:beforeLines="50" w:before="156"/>
        <w:jc w:val="center"/>
        <w:rPr>
          <w:rFonts w:asciiTheme="minorEastAsia" w:hAnsiTheme="minorEastAsia" w:cs="宋体"/>
          <w:kern w:val="0"/>
          <w:sz w:val="24"/>
        </w:rPr>
      </w:pPr>
      <w:r w:rsidRPr="007C1911">
        <w:rPr>
          <w:rFonts w:asciiTheme="minorEastAsia" w:hAnsiTheme="minorEastAsia" w:cs="宋体" w:hint="eastAsia"/>
          <w:kern w:val="0"/>
          <w:sz w:val="24"/>
        </w:rPr>
        <w:t>表4</w:t>
      </w:r>
      <w:r w:rsidR="009527C3" w:rsidRPr="007C1911">
        <w:rPr>
          <w:rFonts w:asciiTheme="minorEastAsia" w:hAnsiTheme="minorEastAsia" w:cs="宋体"/>
          <w:kern w:val="0"/>
          <w:sz w:val="24"/>
        </w:rPr>
        <w:t>上海重点高校青年教师</w:t>
      </w:r>
      <w:r w:rsidRPr="007C1911">
        <w:rPr>
          <w:rFonts w:asciiTheme="minorEastAsia" w:hAnsiTheme="minorEastAsia" w:cs="宋体" w:hint="eastAsia"/>
          <w:kern w:val="0"/>
          <w:sz w:val="24"/>
        </w:rPr>
        <w:t>压力</w:t>
      </w:r>
      <w:r w:rsidR="007C1911">
        <w:rPr>
          <w:rFonts w:asciiTheme="minorEastAsia" w:hAnsiTheme="minorEastAsia" w:cs="宋体" w:hint="eastAsia"/>
          <w:kern w:val="0"/>
          <w:sz w:val="24"/>
        </w:rPr>
        <w:t>的</w:t>
      </w:r>
      <w:r w:rsidRPr="007C1911">
        <w:rPr>
          <w:rFonts w:asciiTheme="minorEastAsia" w:hAnsiTheme="minorEastAsia" w:cs="宋体" w:hint="eastAsia"/>
          <w:kern w:val="0"/>
          <w:sz w:val="24"/>
        </w:rPr>
        <w:t>职称比较</w:t>
      </w:r>
    </w:p>
    <w:tbl>
      <w:tblPr>
        <w:tblW w:w="86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80"/>
        <w:gridCol w:w="1080"/>
        <w:gridCol w:w="1080"/>
        <w:gridCol w:w="1081"/>
        <w:gridCol w:w="1079"/>
        <w:gridCol w:w="1080"/>
        <w:gridCol w:w="1526"/>
        <w:gridCol w:w="634"/>
      </w:tblGrid>
      <w:tr w:rsidR="0045230E" w:rsidRPr="00211716" w:rsidTr="007C1911">
        <w:trPr>
          <w:trHeight w:val="305"/>
          <w:jc w:val="center"/>
        </w:trPr>
        <w:tc>
          <w:tcPr>
            <w:tcW w:w="1080" w:type="dxa"/>
            <w:shd w:val="clear" w:color="auto" w:fill="auto"/>
            <w:noWrap/>
            <w:vAlign w:val="bottom"/>
            <w:hideMark/>
          </w:tcPr>
          <w:p w:rsidR="0045230E" w:rsidRPr="007C1911" w:rsidRDefault="0045230E" w:rsidP="007C1911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5230E" w:rsidRPr="00AF1852" w:rsidRDefault="0045230E" w:rsidP="007C1911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Cs w:val="21"/>
              </w:rPr>
            </w:pPr>
            <w:r w:rsidRPr="00AF1852">
              <w:rPr>
                <w:rFonts w:ascii="宋体" w:eastAsia="宋体" w:hAnsi="宋体" w:cs="宋体"/>
                <w:b/>
                <w:color w:val="000000"/>
                <w:kern w:val="0"/>
                <w:szCs w:val="21"/>
              </w:rPr>
              <w:t>职业因素</w:t>
            </w:r>
          </w:p>
        </w:tc>
        <w:tc>
          <w:tcPr>
            <w:tcW w:w="108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5230E" w:rsidRPr="00AF1852" w:rsidRDefault="0045230E" w:rsidP="007C1911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Cs w:val="21"/>
              </w:rPr>
            </w:pPr>
            <w:r w:rsidRPr="00AF1852">
              <w:rPr>
                <w:rFonts w:ascii="宋体" w:eastAsia="宋体" w:hAnsi="宋体" w:cs="宋体"/>
                <w:b/>
                <w:color w:val="000000"/>
                <w:kern w:val="0"/>
                <w:szCs w:val="21"/>
              </w:rPr>
              <w:t>职称因素</w:t>
            </w:r>
          </w:p>
        </w:tc>
        <w:tc>
          <w:tcPr>
            <w:tcW w:w="108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5230E" w:rsidRPr="00AF1852" w:rsidRDefault="0045230E" w:rsidP="007C1911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Cs w:val="21"/>
              </w:rPr>
            </w:pPr>
            <w:r w:rsidRPr="00AF1852">
              <w:rPr>
                <w:rFonts w:ascii="宋体" w:eastAsia="宋体" w:hAnsi="宋体" w:cs="宋体"/>
                <w:b/>
                <w:color w:val="000000"/>
                <w:kern w:val="0"/>
                <w:szCs w:val="21"/>
              </w:rPr>
              <w:t>教学因素</w:t>
            </w:r>
          </w:p>
        </w:tc>
        <w:tc>
          <w:tcPr>
            <w:tcW w:w="1079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5230E" w:rsidRPr="00AF1852" w:rsidRDefault="0045230E" w:rsidP="007C1911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Cs w:val="21"/>
              </w:rPr>
            </w:pPr>
            <w:r w:rsidRPr="00AF1852">
              <w:rPr>
                <w:rFonts w:ascii="宋体" w:eastAsia="宋体" w:hAnsi="宋体" w:cs="宋体"/>
                <w:b/>
                <w:color w:val="000000"/>
                <w:kern w:val="0"/>
                <w:szCs w:val="21"/>
              </w:rPr>
              <w:t>科研因素</w:t>
            </w:r>
          </w:p>
        </w:tc>
        <w:tc>
          <w:tcPr>
            <w:tcW w:w="108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5230E" w:rsidRPr="00AF1852" w:rsidRDefault="0045230E" w:rsidP="007C1911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Cs w:val="21"/>
              </w:rPr>
            </w:pPr>
            <w:r w:rsidRPr="00AF1852">
              <w:rPr>
                <w:rFonts w:ascii="宋体" w:eastAsia="宋体" w:hAnsi="宋体" w:cs="宋体"/>
                <w:b/>
                <w:color w:val="000000"/>
                <w:kern w:val="0"/>
                <w:szCs w:val="21"/>
              </w:rPr>
              <w:t>生活因素</w:t>
            </w:r>
          </w:p>
        </w:tc>
        <w:tc>
          <w:tcPr>
            <w:tcW w:w="1526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5230E" w:rsidRPr="00AF1852" w:rsidRDefault="0045230E" w:rsidP="007C1911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Cs w:val="21"/>
              </w:rPr>
            </w:pPr>
            <w:r w:rsidRPr="00AF1852">
              <w:rPr>
                <w:rFonts w:ascii="宋体" w:eastAsia="宋体" w:hAnsi="宋体" w:cs="宋体"/>
                <w:b/>
                <w:color w:val="000000"/>
                <w:kern w:val="0"/>
                <w:szCs w:val="21"/>
              </w:rPr>
              <w:t>人际关系因素</w:t>
            </w:r>
          </w:p>
        </w:tc>
        <w:tc>
          <w:tcPr>
            <w:tcW w:w="634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45230E" w:rsidRPr="007C1911" w:rsidRDefault="0045230E" w:rsidP="007C1911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Cs w:val="21"/>
              </w:rPr>
            </w:pPr>
            <w:r w:rsidRPr="007C1911">
              <w:rPr>
                <w:rFonts w:ascii="宋体" w:eastAsia="宋体" w:hAnsi="宋体" w:cs="宋体" w:hint="eastAsia"/>
                <w:b/>
                <w:color w:val="000000"/>
                <w:kern w:val="0"/>
                <w:szCs w:val="21"/>
              </w:rPr>
              <w:t>合计</w:t>
            </w:r>
          </w:p>
        </w:tc>
      </w:tr>
      <w:tr w:rsidR="00F15D78" w:rsidRPr="00211716" w:rsidTr="007C1911">
        <w:trPr>
          <w:trHeight w:val="270"/>
          <w:jc w:val="center"/>
        </w:trPr>
        <w:tc>
          <w:tcPr>
            <w:tcW w:w="1080" w:type="dxa"/>
            <w:shd w:val="clear" w:color="auto" w:fill="auto"/>
            <w:vAlign w:val="center"/>
            <w:hideMark/>
          </w:tcPr>
          <w:p w:rsidR="00F15D78" w:rsidRPr="007C1911" w:rsidRDefault="00F15D78" w:rsidP="007C1911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Cs w:val="21"/>
              </w:rPr>
            </w:pPr>
            <w:r w:rsidRPr="007C1911">
              <w:rPr>
                <w:rFonts w:ascii="宋体" w:eastAsia="宋体" w:hAnsi="宋体" w:cs="宋体" w:hint="eastAsia"/>
                <w:b/>
                <w:color w:val="000000"/>
                <w:kern w:val="0"/>
                <w:szCs w:val="21"/>
              </w:rPr>
              <w:t>正高职称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F15D78" w:rsidRPr="008D2742" w:rsidRDefault="00F15D78" w:rsidP="007C1911">
            <w:pPr>
              <w:widowControl/>
              <w:jc w:val="center"/>
              <w:rPr>
                <w:rFonts w:ascii="Times-Roman" w:eastAsia="宋体" w:hAnsi="Times-Roman" w:cs="宋体" w:hint="eastAsia"/>
                <w:color w:val="000000"/>
                <w:kern w:val="0"/>
                <w:szCs w:val="21"/>
              </w:rPr>
            </w:pPr>
            <w:r w:rsidRPr="008D2742">
              <w:rPr>
                <w:rFonts w:ascii="Times-Roman" w:eastAsia="宋体" w:hAnsi="Times-Roman" w:cs="宋体"/>
                <w:color w:val="000000"/>
                <w:kern w:val="0"/>
                <w:szCs w:val="21"/>
              </w:rPr>
              <w:t>6.4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F15D78" w:rsidRPr="008D2742" w:rsidRDefault="00F15D78" w:rsidP="007C1911">
            <w:pPr>
              <w:widowControl/>
              <w:jc w:val="center"/>
              <w:rPr>
                <w:rFonts w:ascii="Times-Roman" w:eastAsia="宋体" w:hAnsi="Times-Roman" w:cs="宋体" w:hint="eastAsia"/>
                <w:color w:val="000000"/>
                <w:kern w:val="0"/>
                <w:szCs w:val="21"/>
              </w:rPr>
            </w:pPr>
            <w:r w:rsidRPr="008D2742">
              <w:rPr>
                <w:rFonts w:ascii="Times-Roman" w:eastAsia="宋体" w:hAnsi="Times-Roman" w:cs="宋体"/>
                <w:color w:val="000000"/>
                <w:kern w:val="0"/>
                <w:szCs w:val="21"/>
              </w:rPr>
              <w:t>14.5</w:t>
            </w:r>
          </w:p>
        </w:tc>
        <w:tc>
          <w:tcPr>
            <w:tcW w:w="1081" w:type="dxa"/>
            <w:shd w:val="clear" w:color="auto" w:fill="auto"/>
            <w:vAlign w:val="center"/>
          </w:tcPr>
          <w:p w:rsidR="00F15D78" w:rsidRPr="008D2742" w:rsidRDefault="00F15D78" w:rsidP="007C1911">
            <w:pPr>
              <w:widowControl/>
              <w:jc w:val="center"/>
              <w:rPr>
                <w:rFonts w:ascii="Times-Roman" w:eastAsia="宋体" w:hAnsi="Times-Roman" w:cs="宋体" w:hint="eastAsia"/>
                <w:color w:val="000000"/>
                <w:kern w:val="0"/>
                <w:szCs w:val="21"/>
              </w:rPr>
            </w:pPr>
            <w:r w:rsidRPr="008D2742">
              <w:rPr>
                <w:rFonts w:ascii="Times-Roman" w:eastAsia="宋体" w:hAnsi="Times-Roman" w:cs="宋体"/>
                <w:color w:val="000000"/>
                <w:kern w:val="0"/>
                <w:szCs w:val="21"/>
              </w:rPr>
              <w:t>11.3</w:t>
            </w:r>
          </w:p>
        </w:tc>
        <w:tc>
          <w:tcPr>
            <w:tcW w:w="1079" w:type="dxa"/>
            <w:shd w:val="clear" w:color="auto" w:fill="auto"/>
            <w:vAlign w:val="center"/>
          </w:tcPr>
          <w:p w:rsidR="00F15D78" w:rsidRPr="008D2742" w:rsidRDefault="00F15D78" w:rsidP="007C1911">
            <w:pPr>
              <w:widowControl/>
              <w:jc w:val="center"/>
              <w:rPr>
                <w:rFonts w:ascii="Times-Roman" w:eastAsia="宋体" w:hAnsi="Times-Roman" w:cs="宋体" w:hint="eastAsia"/>
                <w:color w:val="000000"/>
                <w:kern w:val="0"/>
                <w:szCs w:val="21"/>
              </w:rPr>
            </w:pPr>
            <w:r w:rsidRPr="008D2742">
              <w:rPr>
                <w:rFonts w:ascii="Times-Roman" w:eastAsia="宋体" w:hAnsi="Times-Roman" w:cs="宋体"/>
                <w:color w:val="000000"/>
                <w:kern w:val="0"/>
                <w:szCs w:val="21"/>
              </w:rPr>
              <w:t>12.6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F15D78" w:rsidRPr="008D2742" w:rsidRDefault="00F15D78" w:rsidP="007C1911">
            <w:pPr>
              <w:widowControl/>
              <w:jc w:val="center"/>
              <w:rPr>
                <w:rFonts w:ascii="Times-Roman" w:eastAsia="宋体" w:hAnsi="Times-Roman" w:cs="宋体" w:hint="eastAsia"/>
                <w:color w:val="000000"/>
                <w:kern w:val="0"/>
                <w:szCs w:val="21"/>
              </w:rPr>
            </w:pPr>
            <w:r w:rsidRPr="008D2742">
              <w:rPr>
                <w:rFonts w:ascii="Times-Roman" w:eastAsia="宋体" w:hAnsi="Times-Roman" w:cs="宋体"/>
                <w:color w:val="000000"/>
                <w:kern w:val="0"/>
                <w:szCs w:val="21"/>
              </w:rPr>
              <w:t>21.9</w:t>
            </w:r>
          </w:p>
        </w:tc>
        <w:tc>
          <w:tcPr>
            <w:tcW w:w="1526" w:type="dxa"/>
            <w:shd w:val="clear" w:color="auto" w:fill="auto"/>
            <w:vAlign w:val="center"/>
          </w:tcPr>
          <w:p w:rsidR="00F15D78" w:rsidRPr="008D2742" w:rsidRDefault="00F15D78" w:rsidP="007C1911">
            <w:pPr>
              <w:widowControl/>
              <w:jc w:val="center"/>
              <w:rPr>
                <w:rFonts w:ascii="Times-Roman" w:eastAsia="宋体" w:hAnsi="Times-Roman" w:cs="宋体" w:hint="eastAsia"/>
                <w:color w:val="000000"/>
                <w:kern w:val="0"/>
                <w:szCs w:val="21"/>
              </w:rPr>
            </w:pPr>
            <w:r w:rsidRPr="008D2742">
              <w:rPr>
                <w:rFonts w:ascii="Times-Roman" w:eastAsia="宋体" w:hAnsi="Times-Roman" w:cs="宋体"/>
                <w:color w:val="000000"/>
                <w:kern w:val="0"/>
                <w:szCs w:val="21"/>
              </w:rPr>
              <w:t>13.1</w:t>
            </w:r>
          </w:p>
        </w:tc>
        <w:tc>
          <w:tcPr>
            <w:tcW w:w="634" w:type="dxa"/>
            <w:shd w:val="clear" w:color="auto" w:fill="auto"/>
            <w:vAlign w:val="center"/>
          </w:tcPr>
          <w:p w:rsidR="00F15D78" w:rsidRPr="008D2742" w:rsidRDefault="00F15D78" w:rsidP="007C1911">
            <w:pPr>
              <w:widowControl/>
              <w:jc w:val="center"/>
              <w:rPr>
                <w:rFonts w:ascii="Times-Roman" w:eastAsia="宋体" w:hAnsi="Times-Roman" w:cs="宋体" w:hint="eastAsia"/>
                <w:color w:val="000000"/>
                <w:kern w:val="0"/>
                <w:szCs w:val="21"/>
              </w:rPr>
            </w:pPr>
            <w:r w:rsidRPr="008D2742">
              <w:rPr>
                <w:rFonts w:ascii="Times-Roman" w:eastAsia="宋体" w:hAnsi="Times-Roman" w:cs="宋体"/>
                <w:color w:val="000000"/>
                <w:kern w:val="0"/>
                <w:szCs w:val="21"/>
              </w:rPr>
              <w:t>74.6</w:t>
            </w:r>
          </w:p>
        </w:tc>
      </w:tr>
      <w:tr w:rsidR="00F15D78" w:rsidRPr="00211716" w:rsidTr="007C1911">
        <w:trPr>
          <w:trHeight w:val="270"/>
          <w:jc w:val="center"/>
        </w:trPr>
        <w:tc>
          <w:tcPr>
            <w:tcW w:w="1080" w:type="dxa"/>
            <w:shd w:val="clear" w:color="auto" w:fill="auto"/>
            <w:vAlign w:val="center"/>
            <w:hideMark/>
          </w:tcPr>
          <w:p w:rsidR="00F15D78" w:rsidRPr="007C1911" w:rsidRDefault="00F15D78" w:rsidP="007C1911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Cs w:val="21"/>
              </w:rPr>
            </w:pPr>
            <w:r w:rsidRPr="007C1911">
              <w:rPr>
                <w:rFonts w:ascii="宋体" w:eastAsia="宋体" w:hAnsi="宋体" w:cs="宋体" w:hint="eastAsia"/>
                <w:b/>
                <w:color w:val="000000"/>
                <w:kern w:val="0"/>
                <w:szCs w:val="21"/>
              </w:rPr>
              <w:t>副高职称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F15D78" w:rsidRPr="008D2742" w:rsidRDefault="00F15D78" w:rsidP="007C1911">
            <w:pPr>
              <w:widowControl/>
              <w:jc w:val="center"/>
              <w:rPr>
                <w:rFonts w:ascii="Times-Roman" w:eastAsia="宋体" w:hAnsi="Times-Roman" w:cs="宋体" w:hint="eastAsia"/>
                <w:color w:val="000000"/>
                <w:kern w:val="0"/>
                <w:szCs w:val="21"/>
              </w:rPr>
            </w:pPr>
            <w:r w:rsidRPr="008D2742">
              <w:rPr>
                <w:rFonts w:ascii="Times-Roman" w:eastAsia="宋体" w:hAnsi="Times-Roman" w:cs="宋体"/>
                <w:color w:val="000000"/>
                <w:kern w:val="0"/>
                <w:szCs w:val="21"/>
              </w:rPr>
              <w:t>7.1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F15D78" w:rsidRPr="008D2742" w:rsidRDefault="00F15D78" w:rsidP="007C1911">
            <w:pPr>
              <w:widowControl/>
              <w:jc w:val="center"/>
              <w:rPr>
                <w:rFonts w:ascii="Times-Roman" w:eastAsia="宋体" w:hAnsi="Times-Roman" w:cs="宋体" w:hint="eastAsia"/>
                <w:color w:val="000000"/>
                <w:kern w:val="0"/>
                <w:szCs w:val="21"/>
              </w:rPr>
            </w:pPr>
            <w:r w:rsidRPr="008D2742">
              <w:rPr>
                <w:rFonts w:ascii="Times-Roman" w:eastAsia="宋体" w:hAnsi="Times-Roman" w:cs="宋体"/>
                <w:color w:val="000000"/>
                <w:kern w:val="0"/>
                <w:szCs w:val="21"/>
              </w:rPr>
              <w:t>15.6</w:t>
            </w:r>
          </w:p>
        </w:tc>
        <w:tc>
          <w:tcPr>
            <w:tcW w:w="1081" w:type="dxa"/>
            <w:shd w:val="clear" w:color="auto" w:fill="auto"/>
            <w:vAlign w:val="center"/>
          </w:tcPr>
          <w:p w:rsidR="00F15D78" w:rsidRPr="008D2742" w:rsidRDefault="00F15D78" w:rsidP="007C1911">
            <w:pPr>
              <w:widowControl/>
              <w:jc w:val="center"/>
              <w:rPr>
                <w:rFonts w:ascii="Times-Roman" w:eastAsia="宋体" w:hAnsi="Times-Roman" w:cs="宋体" w:hint="eastAsia"/>
                <w:color w:val="000000"/>
                <w:kern w:val="0"/>
                <w:szCs w:val="21"/>
              </w:rPr>
            </w:pPr>
            <w:r w:rsidRPr="008D2742">
              <w:rPr>
                <w:rFonts w:ascii="Times-Roman" w:eastAsia="宋体" w:hAnsi="Times-Roman" w:cs="宋体"/>
                <w:color w:val="000000"/>
                <w:kern w:val="0"/>
                <w:szCs w:val="21"/>
              </w:rPr>
              <w:t>12.7</w:t>
            </w:r>
          </w:p>
        </w:tc>
        <w:tc>
          <w:tcPr>
            <w:tcW w:w="1079" w:type="dxa"/>
            <w:shd w:val="clear" w:color="auto" w:fill="auto"/>
            <w:vAlign w:val="center"/>
          </w:tcPr>
          <w:p w:rsidR="00F15D78" w:rsidRPr="008D2742" w:rsidRDefault="00F15D78" w:rsidP="007C1911">
            <w:pPr>
              <w:widowControl/>
              <w:jc w:val="center"/>
              <w:rPr>
                <w:rFonts w:ascii="Times-Roman" w:eastAsia="宋体" w:hAnsi="Times-Roman" w:cs="宋体" w:hint="eastAsia"/>
                <w:color w:val="000000"/>
                <w:kern w:val="0"/>
                <w:szCs w:val="21"/>
              </w:rPr>
            </w:pPr>
            <w:r w:rsidRPr="008D2742">
              <w:rPr>
                <w:rFonts w:ascii="Times-Roman" w:eastAsia="宋体" w:hAnsi="Times-Roman" w:cs="宋体"/>
                <w:color w:val="000000"/>
                <w:kern w:val="0"/>
                <w:szCs w:val="21"/>
              </w:rPr>
              <w:t>14.3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F15D78" w:rsidRPr="008D2742" w:rsidRDefault="00F15D78" w:rsidP="007C1911">
            <w:pPr>
              <w:widowControl/>
              <w:jc w:val="center"/>
              <w:rPr>
                <w:rFonts w:ascii="Times-Roman" w:eastAsia="宋体" w:hAnsi="Times-Roman" w:cs="宋体" w:hint="eastAsia"/>
                <w:color w:val="000000"/>
                <w:kern w:val="0"/>
                <w:szCs w:val="21"/>
              </w:rPr>
            </w:pPr>
            <w:r w:rsidRPr="008D2742">
              <w:rPr>
                <w:rFonts w:ascii="Times-Roman" w:eastAsia="宋体" w:hAnsi="Times-Roman" w:cs="宋体"/>
                <w:color w:val="000000"/>
                <w:kern w:val="0"/>
                <w:szCs w:val="21"/>
              </w:rPr>
              <w:t>22.8</w:t>
            </w:r>
          </w:p>
        </w:tc>
        <w:tc>
          <w:tcPr>
            <w:tcW w:w="1526" w:type="dxa"/>
            <w:shd w:val="clear" w:color="auto" w:fill="auto"/>
            <w:vAlign w:val="center"/>
          </w:tcPr>
          <w:p w:rsidR="00F15D78" w:rsidRPr="008D2742" w:rsidRDefault="00F15D78" w:rsidP="007C1911">
            <w:pPr>
              <w:widowControl/>
              <w:jc w:val="center"/>
              <w:rPr>
                <w:rFonts w:ascii="Times-Roman" w:eastAsia="宋体" w:hAnsi="Times-Roman" w:cs="宋体" w:hint="eastAsia"/>
                <w:color w:val="000000"/>
                <w:kern w:val="0"/>
                <w:szCs w:val="21"/>
              </w:rPr>
            </w:pPr>
            <w:r w:rsidRPr="008D2742">
              <w:rPr>
                <w:rFonts w:ascii="Times-Roman" w:eastAsia="宋体" w:hAnsi="Times-Roman" w:cs="宋体"/>
                <w:color w:val="000000"/>
                <w:kern w:val="0"/>
                <w:szCs w:val="21"/>
              </w:rPr>
              <w:t>13.2</w:t>
            </w:r>
          </w:p>
        </w:tc>
        <w:tc>
          <w:tcPr>
            <w:tcW w:w="634" w:type="dxa"/>
            <w:shd w:val="clear" w:color="auto" w:fill="auto"/>
            <w:vAlign w:val="center"/>
          </w:tcPr>
          <w:p w:rsidR="00F15D78" w:rsidRPr="008D2742" w:rsidRDefault="00F15D78" w:rsidP="007C1911">
            <w:pPr>
              <w:widowControl/>
              <w:jc w:val="center"/>
              <w:rPr>
                <w:rFonts w:ascii="Times-Roman" w:eastAsia="宋体" w:hAnsi="Times-Roman" w:cs="宋体" w:hint="eastAsia"/>
                <w:color w:val="000000"/>
                <w:kern w:val="0"/>
                <w:szCs w:val="21"/>
              </w:rPr>
            </w:pPr>
            <w:r w:rsidRPr="008D2742">
              <w:rPr>
                <w:rFonts w:ascii="Times-Roman" w:eastAsia="宋体" w:hAnsi="Times-Roman" w:cs="宋体"/>
                <w:color w:val="000000"/>
                <w:kern w:val="0"/>
                <w:szCs w:val="21"/>
              </w:rPr>
              <w:t>83.6</w:t>
            </w:r>
          </w:p>
        </w:tc>
      </w:tr>
      <w:tr w:rsidR="00F145EA" w:rsidRPr="00211716" w:rsidTr="007C1911">
        <w:trPr>
          <w:trHeight w:val="270"/>
          <w:jc w:val="center"/>
        </w:trPr>
        <w:tc>
          <w:tcPr>
            <w:tcW w:w="1080" w:type="dxa"/>
            <w:shd w:val="clear" w:color="auto" w:fill="auto"/>
            <w:vAlign w:val="center"/>
            <w:hideMark/>
          </w:tcPr>
          <w:p w:rsidR="00F145EA" w:rsidRPr="007C1911" w:rsidRDefault="00F145EA" w:rsidP="007C1911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Cs w:val="21"/>
              </w:rPr>
            </w:pPr>
            <w:r w:rsidRPr="007C1911">
              <w:rPr>
                <w:rFonts w:ascii="宋体" w:eastAsia="宋体" w:hAnsi="宋体" w:cs="宋体" w:hint="eastAsia"/>
                <w:b/>
                <w:color w:val="000000"/>
                <w:kern w:val="0"/>
                <w:szCs w:val="21"/>
              </w:rPr>
              <w:t>中级职称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F145EA" w:rsidRPr="008D2742" w:rsidRDefault="00F145EA" w:rsidP="007C1911">
            <w:pPr>
              <w:widowControl/>
              <w:jc w:val="center"/>
              <w:rPr>
                <w:rFonts w:ascii="Times-Roman" w:eastAsia="宋体" w:hAnsi="Times-Roman" w:cs="宋体" w:hint="eastAsia"/>
                <w:color w:val="000000"/>
                <w:kern w:val="0"/>
                <w:szCs w:val="21"/>
              </w:rPr>
            </w:pPr>
            <w:r w:rsidRPr="008D2742">
              <w:rPr>
                <w:rFonts w:ascii="Times-Roman" w:eastAsia="宋体" w:hAnsi="Times-Roman" w:cs="宋体"/>
                <w:color w:val="000000"/>
                <w:kern w:val="0"/>
                <w:szCs w:val="21"/>
              </w:rPr>
              <w:t>8.1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F145EA" w:rsidRPr="008D2742" w:rsidRDefault="00F145EA" w:rsidP="007C1911">
            <w:pPr>
              <w:widowControl/>
              <w:jc w:val="center"/>
              <w:rPr>
                <w:rFonts w:ascii="Times-Roman" w:eastAsia="宋体" w:hAnsi="Times-Roman" w:cs="宋体" w:hint="eastAsia"/>
                <w:color w:val="000000"/>
                <w:kern w:val="0"/>
                <w:szCs w:val="21"/>
              </w:rPr>
            </w:pPr>
            <w:r w:rsidRPr="008D2742">
              <w:rPr>
                <w:rFonts w:ascii="Times-Roman" w:eastAsia="宋体" w:hAnsi="Times-Roman" w:cs="宋体"/>
                <w:color w:val="000000"/>
                <w:kern w:val="0"/>
                <w:szCs w:val="21"/>
              </w:rPr>
              <w:t>16</w:t>
            </w:r>
          </w:p>
        </w:tc>
        <w:tc>
          <w:tcPr>
            <w:tcW w:w="1081" w:type="dxa"/>
            <w:shd w:val="clear" w:color="auto" w:fill="auto"/>
            <w:vAlign w:val="center"/>
          </w:tcPr>
          <w:p w:rsidR="00F145EA" w:rsidRPr="008D2742" w:rsidRDefault="00F145EA" w:rsidP="007C1911">
            <w:pPr>
              <w:widowControl/>
              <w:jc w:val="center"/>
              <w:rPr>
                <w:rFonts w:ascii="Times-Roman" w:eastAsia="宋体" w:hAnsi="Times-Roman" w:cs="宋体" w:hint="eastAsia"/>
                <w:color w:val="000000"/>
                <w:kern w:val="0"/>
                <w:szCs w:val="21"/>
              </w:rPr>
            </w:pPr>
            <w:r w:rsidRPr="008D2742">
              <w:rPr>
                <w:rFonts w:ascii="Times-Roman" w:eastAsia="宋体" w:hAnsi="Times-Roman" w:cs="宋体"/>
                <w:color w:val="000000"/>
                <w:kern w:val="0"/>
                <w:szCs w:val="21"/>
              </w:rPr>
              <w:t>13.2</w:t>
            </w:r>
          </w:p>
        </w:tc>
        <w:tc>
          <w:tcPr>
            <w:tcW w:w="1079" w:type="dxa"/>
            <w:shd w:val="clear" w:color="auto" w:fill="auto"/>
            <w:vAlign w:val="center"/>
          </w:tcPr>
          <w:p w:rsidR="00F145EA" w:rsidRPr="008D2742" w:rsidRDefault="00F145EA" w:rsidP="007C1911">
            <w:pPr>
              <w:widowControl/>
              <w:jc w:val="center"/>
              <w:rPr>
                <w:rFonts w:ascii="Times-Roman" w:eastAsia="宋体" w:hAnsi="Times-Roman" w:cs="宋体" w:hint="eastAsia"/>
                <w:color w:val="000000"/>
                <w:kern w:val="0"/>
                <w:szCs w:val="21"/>
              </w:rPr>
            </w:pPr>
            <w:r w:rsidRPr="008D2742">
              <w:rPr>
                <w:rFonts w:ascii="Times-Roman" w:eastAsia="宋体" w:hAnsi="Times-Roman" w:cs="宋体"/>
                <w:color w:val="000000"/>
                <w:kern w:val="0"/>
                <w:szCs w:val="21"/>
              </w:rPr>
              <w:t>15.2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F145EA" w:rsidRPr="008D2742" w:rsidRDefault="00F145EA" w:rsidP="007C1911">
            <w:pPr>
              <w:widowControl/>
              <w:jc w:val="center"/>
              <w:rPr>
                <w:rFonts w:ascii="Times-Roman" w:eastAsia="宋体" w:hAnsi="Times-Roman" w:cs="宋体" w:hint="eastAsia"/>
                <w:color w:val="000000"/>
                <w:kern w:val="0"/>
                <w:szCs w:val="21"/>
              </w:rPr>
            </w:pPr>
            <w:r w:rsidRPr="008D2742">
              <w:rPr>
                <w:rFonts w:ascii="Times-Roman" w:eastAsia="宋体" w:hAnsi="Times-Roman" w:cs="宋体"/>
                <w:color w:val="000000"/>
                <w:kern w:val="0"/>
                <w:szCs w:val="21"/>
              </w:rPr>
              <w:t>23.5</w:t>
            </w:r>
          </w:p>
        </w:tc>
        <w:tc>
          <w:tcPr>
            <w:tcW w:w="1526" w:type="dxa"/>
            <w:shd w:val="clear" w:color="auto" w:fill="auto"/>
            <w:vAlign w:val="center"/>
          </w:tcPr>
          <w:p w:rsidR="00F145EA" w:rsidRPr="008D2742" w:rsidRDefault="00F145EA" w:rsidP="007C1911">
            <w:pPr>
              <w:widowControl/>
              <w:jc w:val="center"/>
              <w:rPr>
                <w:rFonts w:ascii="Times-Roman" w:eastAsia="宋体" w:hAnsi="Times-Roman" w:cs="宋体" w:hint="eastAsia"/>
                <w:color w:val="000000"/>
                <w:kern w:val="0"/>
                <w:szCs w:val="21"/>
              </w:rPr>
            </w:pPr>
            <w:r w:rsidRPr="008D2742">
              <w:rPr>
                <w:rFonts w:ascii="Times-Roman" w:eastAsia="宋体" w:hAnsi="Times-Roman" w:cs="宋体"/>
                <w:color w:val="000000"/>
                <w:kern w:val="0"/>
                <w:szCs w:val="21"/>
              </w:rPr>
              <w:t>13.7</w:t>
            </w:r>
          </w:p>
        </w:tc>
        <w:tc>
          <w:tcPr>
            <w:tcW w:w="634" w:type="dxa"/>
            <w:shd w:val="clear" w:color="auto" w:fill="auto"/>
            <w:vAlign w:val="center"/>
          </w:tcPr>
          <w:p w:rsidR="00F145EA" w:rsidRPr="008D2742" w:rsidRDefault="00F145EA" w:rsidP="007C1911">
            <w:pPr>
              <w:widowControl/>
              <w:jc w:val="center"/>
              <w:rPr>
                <w:rFonts w:ascii="Times-Roman" w:eastAsia="宋体" w:hAnsi="Times-Roman" w:cs="宋体" w:hint="eastAsia"/>
                <w:color w:val="000000"/>
                <w:kern w:val="0"/>
                <w:szCs w:val="21"/>
              </w:rPr>
            </w:pPr>
            <w:r w:rsidRPr="008D2742">
              <w:rPr>
                <w:rFonts w:ascii="Times-Roman" w:eastAsia="宋体" w:hAnsi="Times-Roman" w:cs="宋体"/>
                <w:color w:val="000000"/>
                <w:kern w:val="0"/>
                <w:szCs w:val="21"/>
              </w:rPr>
              <w:t>93.9</w:t>
            </w:r>
          </w:p>
        </w:tc>
      </w:tr>
    </w:tbl>
    <w:p w:rsidR="00561D0E" w:rsidRPr="00226606" w:rsidRDefault="00C53C17" w:rsidP="00226606">
      <w:pPr>
        <w:spacing w:beforeLines="50" w:before="156" w:line="360" w:lineRule="auto"/>
        <w:jc w:val="left"/>
        <w:rPr>
          <w:rFonts w:asciiTheme="minorEastAsia" w:hAnsiTheme="minorEastAsia" w:cs="宋体"/>
          <w:b/>
          <w:kern w:val="0"/>
          <w:sz w:val="24"/>
          <w:szCs w:val="24"/>
        </w:rPr>
      </w:pPr>
      <w:r>
        <w:rPr>
          <w:rFonts w:asciiTheme="minorEastAsia" w:hAnsiTheme="minorEastAsia" w:cs="宋体"/>
          <w:b/>
          <w:kern w:val="0"/>
          <w:sz w:val="24"/>
          <w:szCs w:val="24"/>
        </w:rPr>
        <w:t>三</w:t>
      </w:r>
      <w:r w:rsidR="00EF5241" w:rsidRPr="006247C1">
        <w:rPr>
          <w:rFonts w:asciiTheme="minorEastAsia" w:hAnsiTheme="minorEastAsia" w:cs="宋体"/>
          <w:b/>
          <w:kern w:val="0"/>
          <w:sz w:val="24"/>
          <w:szCs w:val="24"/>
        </w:rPr>
        <w:t>、</w:t>
      </w:r>
      <w:r w:rsidRPr="00226606">
        <w:rPr>
          <w:rFonts w:asciiTheme="minorEastAsia" w:hAnsiTheme="minorEastAsia" w:cs="宋体"/>
          <w:b/>
          <w:kern w:val="0"/>
          <w:sz w:val="24"/>
          <w:szCs w:val="24"/>
        </w:rPr>
        <w:t>高校青年教师面临压力的主要来源</w:t>
      </w:r>
    </w:p>
    <w:p w:rsidR="00561D0E" w:rsidRPr="00226606" w:rsidRDefault="001D1A44" w:rsidP="00BB10D1">
      <w:pPr>
        <w:widowControl/>
        <w:spacing w:beforeLines="50" w:before="156"/>
        <w:ind w:firstLineChars="200" w:firstLine="480"/>
        <w:jc w:val="left"/>
        <w:rPr>
          <w:rStyle w:val="fontstyle01"/>
          <w:rFonts w:hint="default"/>
          <w:sz w:val="24"/>
          <w:szCs w:val="24"/>
        </w:rPr>
      </w:pPr>
      <w:r w:rsidRPr="00226606">
        <w:rPr>
          <w:rStyle w:val="fontstyle01"/>
          <w:rFonts w:hint="default"/>
          <w:sz w:val="24"/>
          <w:szCs w:val="24"/>
        </w:rPr>
        <w:t>有关</w:t>
      </w:r>
      <w:r w:rsidR="007C24AB" w:rsidRPr="00226606">
        <w:rPr>
          <w:rStyle w:val="fontstyle01"/>
          <w:rFonts w:hint="default"/>
          <w:sz w:val="24"/>
          <w:szCs w:val="24"/>
        </w:rPr>
        <w:t>高校教师</w:t>
      </w:r>
      <w:r w:rsidRPr="00226606">
        <w:rPr>
          <w:rStyle w:val="fontstyle01"/>
          <w:rFonts w:hint="default"/>
          <w:sz w:val="24"/>
          <w:szCs w:val="24"/>
        </w:rPr>
        <w:t>压力</w:t>
      </w:r>
      <w:r w:rsidR="007C24AB" w:rsidRPr="00226606">
        <w:rPr>
          <w:rStyle w:val="fontstyle01"/>
          <w:rFonts w:hint="default"/>
          <w:sz w:val="24"/>
          <w:szCs w:val="24"/>
        </w:rPr>
        <w:t>来</w:t>
      </w:r>
      <w:r w:rsidRPr="00226606">
        <w:rPr>
          <w:rStyle w:val="fontstyle01"/>
          <w:rFonts w:hint="default"/>
          <w:sz w:val="24"/>
          <w:szCs w:val="24"/>
        </w:rPr>
        <w:t>源的</w:t>
      </w:r>
      <w:r w:rsidR="007C24AB" w:rsidRPr="00226606">
        <w:rPr>
          <w:rStyle w:val="fontstyle01"/>
          <w:rFonts w:hint="default"/>
          <w:sz w:val="24"/>
          <w:szCs w:val="24"/>
        </w:rPr>
        <w:t>分类较多</w:t>
      </w:r>
      <w:r w:rsidRPr="00226606">
        <w:rPr>
          <w:rStyle w:val="fontstyle01"/>
          <w:rFonts w:hint="default"/>
          <w:sz w:val="24"/>
          <w:szCs w:val="24"/>
        </w:rPr>
        <w:t>，</w:t>
      </w:r>
      <w:r w:rsidR="002B7CE5">
        <w:rPr>
          <w:rStyle w:val="fontstyle01"/>
          <w:rFonts w:hint="default"/>
          <w:sz w:val="24"/>
          <w:szCs w:val="24"/>
        </w:rPr>
        <w:t>如</w:t>
      </w:r>
      <w:r w:rsidRPr="00226606">
        <w:rPr>
          <w:rStyle w:val="fontstyle01"/>
          <w:rFonts w:hint="default"/>
          <w:sz w:val="24"/>
          <w:szCs w:val="24"/>
        </w:rPr>
        <w:t>王海翔</w:t>
      </w:r>
      <w:r w:rsidR="002B7CE5">
        <w:rPr>
          <w:rStyle w:val="fontstyle01"/>
          <w:rFonts w:hint="default"/>
          <w:sz w:val="24"/>
          <w:szCs w:val="24"/>
        </w:rPr>
        <w:t>将</w:t>
      </w:r>
      <w:r w:rsidR="00E93ABD" w:rsidRPr="00226606">
        <w:rPr>
          <w:rStyle w:val="fontstyle01"/>
          <w:rFonts w:hint="default"/>
          <w:sz w:val="24"/>
          <w:szCs w:val="24"/>
        </w:rPr>
        <w:t>教师</w:t>
      </w:r>
      <w:r w:rsidRPr="00226606">
        <w:rPr>
          <w:rStyle w:val="fontstyle01"/>
          <w:rFonts w:hint="default"/>
          <w:sz w:val="24"/>
          <w:szCs w:val="24"/>
        </w:rPr>
        <w:t>心理压力的来源分为社会压力、工作压力和生活压力</w:t>
      </w:r>
      <w:r w:rsidR="002B7CE5">
        <w:rPr>
          <w:rStyle w:val="fontstyle01"/>
          <w:rFonts w:hint="default"/>
          <w:sz w:val="24"/>
          <w:szCs w:val="24"/>
        </w:rPr>
        <w:t>三方面</w:t>
      </w:r>
      <w:r w:rsidR="00443246" w:rsidRPr="008C624D">
        <w:rPr>
          <w:rFonts w:asciiTheme="minorEastAsia" w:hAnsiTheme="minorEastAsia" w:cs="Arial"/>
          <w:szCs w:val="21"/>
          <w:vertAlign w:val="superscript"/>
        </w:rPr>
        <w:t>[</w:t>
      </w:r>
      <w:r w:rsidR="00443246" w:rsidRPr="008C624D">
        <w:rPr>
          <w:rFonts w:asciiTheme="minorEastAsia" w:hAnsiTheme="minorEastAsia" w:cs="Arial" w:hint="eastAsia"/>
          <w:szCs w:val="21"/>
          <w:vertAlign w:val="superscript"/>
        </w:rPr>
        <w:t>3</w:t>
      </w:r>
      <w:r w:rsidR="00443246" w:rsidRPr="008C624D">
        <w:rPr>
          <w:rFonts w:asciiTheme="minorEastAsia" w:hAnsiTheme="minorEastAsia" w:cs="Arial"/>
          <w:szCs w:val="21"/>
          <w:vertAlign w:val="superscript"/>
        </w:rPr>
        <w:t>]</w:t>
      </w:r>
      <w:r w:rsidRPr="00226606">
        <w:rPr>
          <w:rStyle w:val="fontstyle01"/>
          <w:rFonts w:hint="default"/>
          <w:sz w:val="24"/>
          <w:szCs w:val="24"/>
        </w:rPr>
        <w:t>;王莉、赵光珍</w:t>
      </w:r>
      <w:r w:rsidR="002B7CE5">
        <w:rPr>
          <w:rStyle w:val="fontstyle01"/>
          <w:rFonts w:hint="default"/>
          <w:sz w:val="24"/>
          <w:szCs w:val="24"/>
        </w:rPr>
        <w:t>将</w:t>
      </w:r>
      <w:r w:rsidRPr="00226606">
        <w:rPr>
          <w:rStyle w:val="fontstyle01"/>
          <w:rFonts w:hint="default"/>
          <w:sz w:val="24"/>
          <w:szCs w:val="24"/>
        </w:rPr>
        <w:t>高校青年教师压力分为科研压力、教学压力、人际压力</w:t>
      </w:r>
      <w:r w:rsidR="002B7CE5">
        <w:rPr>
          <w:rStyle w:val="fontstyle01"/>
          <w:rFonts w:hint="default"/>
          <w:sz w:val="24"/>
          <w:szCs w:val="24"/>
        </w:rPr>
        <w:t>三方面</w:t>
      </w:r>
      <w:r w:rsidR="00443246" w:rsidRPr="008C624D">
        <w:rPr>
          <w:rFonts w:asciiTheme="minorEastAsia" w:hAnsiTheme="minorEastAsia" w:cs="Arial"/>
          <w:szCs w:val="21"/>
          <w:vertAlign w:val="superscript"/>
        </w:rPr>
        <w:t>[</w:t>
      </w:r>
      <w:r w:rsidR="00443246" w:rsidRPr="008C624D">
        <w:rPr>
          <w:rFonts w:asciiTheme="minorEastAsia" w:hAnsiTheme="minorEastAsia" w:cs="Arial" w:hint="eastAsia"/>
          <w:szCs w:val="21"/>
          <w:vertAlign w:val="superscript"/>
        </w:rPr>
        <w:t>4</w:t>
      </w:r>
      <w:r w:rsidR="00443246" w:rsidRPr="008C624D">
        <w:rPr>
          <w:rFonts w:asciiTheme="minorEastAsia" w:hAnsiTheme="minorEastAsia" w:cs="Arial"/>
          <w:szCs w:val="21"/>
          <w:vertAlign w:val="superscript"/>
        </w:rPr>
        <w:t>]</w:t>
      </w:r>
      <w:r w:rsidRPr="00226606">
        <w:rPr>
          <w:rStyle w:val="fontstyle01"/>
          <w:rFonts w:hint="default"/>
          <w:sz w:val="24"/>
          <w:szCs w:val="24"/>
        </w:rPr>
        <w:t>;</w:t>
      </w:r>
      <w:r w:rsidR="002B7CE5">
        <w:rPr>
          <w:rStyle w:val="fontstyle01"/>
          <w:rFonts w:hint="default"/>
          <w:sz w:val="24"/>
          <w:szCs w:val="24"/>
        </w:rPr>
        <w:t>而</w:t>
      </w:r>
      <w:r w:rsidRPr="00226606">
        <w:rPr>
          <w:rStyle w:val="fontstyle01"/>
          <w:rFonts w:hint="default"/>
          <w:sz w:val="24"/>
          <w:szCs w:val="24"/>
        </w:rPr>
        <w:t>万正维、王浩</w:t>
      </w:r>
      <w:r w:rsidR="002B7CE5">
        <w:rPr>
          <w:rStyle w:val="fontstyle01"/>
          <w:rFonts w:hint="default"/>
          <w:sz w:val="24"/>
          <w:szCs w:val="24"/>
        </w:rPr>
        <w:t>则将认为</w:t>
      </w:r>
      <w:r w:rsidRPr="00226606">
        <w:rPr>
          <w:rStyle w:val="fontstyle01"/>
          <w:rFonts w:hint="default"/>
          <w:sz w:val="24"/>
          <w:szCs w:val="24"/>
        </w:rPr>
        <w:t>经济压力、心理压力、教学科研压力、专业水平提升压力和自我定位不当压力</w:t>
      </w:r>
      <w:r w:rsidR="002B7CE5">
        <w:rPr>
          <w:rStyle w:val="fontstyle01"/>
          <w:rFonts w:hint="default"/>
          <w:sz w:val="24"/>
          <w:szCs w:val="24"/>
        </w:rPr>
        <w:t>是高校青年教师压力的主要来源</w:t>
      </w:r>
      <w:r w:rsidR="00443246" w:rsidRPr="008C624D">
        <w:rPr>
          <w:rFonts w:asciiTheme="minorEastAsia" w:hAnsiTheme="minorEastAsia" w:cs="Arial"/>
          <w:szCs w:val="21"/>
          <w:vertAlign w:val="superscript"/>
        </w:rPr>
        <w:t>[</w:t>
      </w:r>
      <w:r w:rsidR="00443246" w:rsidRPr="008C624D">
        <w:rPr>
          <w:rFonts w:asciiTheme="minorEastAsia" w:hAnsiTheme="minorEastAsia" w:cs="Arial" w:hint="eastAsia"/>
          <w:szCs w:val="21"/>
          <w:vertAlign w:val="superscript"/>
        </w:rPr>
        <w:t>5</w:t>
      </w:r>
      <w:r w:rsidR="00443246" w:rsidRPr="008C624D">
        <w:rPr>
          <w:rFonts w:asciiTheme="minorEastAsia" w:hAnsiTheme="minorEastAsia" w:cs="Arial"/>
          <w:szCs w:val="21"/>
          <w:vertAlign w:val="superscript"/>
        </w:rPr>
        <w:t>]</w:t>
      </w:r>
      <w:r w:rsidRPr="00226606">
        <w:rPr>
          <w:rStyle w:val="fontstyle01"/>
          <w:rFonts w:hint="default"/>
          <w:sz w:val="24"/>
          <w:szCs w:val="24"/>
        </w:rPr>
        <w:t>。</w:t>
      </w:r>
      <w:r w:rsidR="005F5F53">
        <w:rPr>
          <w:rStyle w:val="fontstyle01"/>
          <w:rFonts w:hint="default"/>
          <w:sz w:val="24"/>
          <w:szCs w:val="24"/>
        </w:rPr>
        <w:t>课题组</w:t>
      </w:r>
      <w:r w:rsidRPr="000B5B6F">
        <w:rPr>
          <w:rStyle w:val="fontstyle01"/>
          <w:rFonts w:hint="default"/>
          <w:sz w:val="24"/>
          <w:szCs w:val="24"/>
        </w:rPr>
        <w:t>根据</w:t>
      </w:r>
      <w:r w:rsidR="005F5F53">
        <w:rPr>
          <w:rStyle w:val="fontstyle01"/>
          <w:rFonts w:hint="default"/>
          <w:sz w:val="24"/>
          <w:szCs w:val="24"/>
        </w:rPr>
        <w:t>深度访谈和</w:t>
      </w:r>
      <w:r w:rsidRPr="000B5B6F">
        <w:rPr>
          <w:rStyle w:val="fontstyle01"/>
          <w:rFonts w:hint="default"/>
          <w:sz w:val="24"/>
          <w:szCs w:val="24"/>
        </w:rPr>
        <w:t>对问卷调查</w:t>
      </w:r>
      <w:r w:rsidR="001975CD">
        <w:rPr>
          <w:rStyle w:val="fontstyle01"/>
          <w:rFonts w:hint="default"/>
          <w:sz w:val="24"/>
          <w:szCs w:val="24"/>
        </w:rPr>
        <w:t>的分析，发现上海重点高校青年教师承受的压力主要有职业压力、职称压力、教学压力、科研压力、生活压力和人际关系压力</w:t>
      </w:r>
      <w:r w:rsidR="0090127E">
        <w:rPr>
          <w:rStyle w:val="fontstyle01"/>
          <w:rFonts w:hint="default"/>
          <w:sz w:val="24"/>
          <w:szCs w:val="24"/>
        </w:rPr>
        <w:t>等</w:t>
      </w:r>
      <w:r w:rsidR="001975CD">
        <w:rPr>
          <w:rStyle w:val="fontstyle01"/>
          <w:rFonts w:hint="default"/>
          <w:sz w:val="24"/>
          <w:szCs w:val="24"/>
        </w:rPr>
        <w:t>6个方面</w:t>
      </w:r>
      <w:r w:rsidR="00414C2F">
        <w:rPr>
          <w:rStyle w:val="fontstyle01"/>
          <w:rFonts w:hint="default"/>
          <w:sz w:val="24"/>
          <w:szCs w:val="24"/>
        </w:rPr>
        <w:t>，下面结合深度访谈的情况，简要分析一下这6方面的压力来源。</w:t>
      </w:r>
    </w:p>
    <w:p w:rsidR="00C07D55" w:rsidRPr="00226606" w:rsidRDefault="001D1A44" w:rsidP="00226606">
      <w:pPr>
        <w:widowControl/>
        <w:spacing w:beforeLines="50" w:before="156"/>
        <w:ind w:firstLineChars="200" w:firstLine="480"/>
        <w:jc w:val="left"/>
        <w:rPr>
          <w:rStyle w:val="fontstyle01"/>
          <w:rFonts w:hint="default"/>
          <w:sz w:val="24"/>
          <w:szCs w:val="24"/>
        </w:rPr>
      </w:pPr>
      <w:r w:rsidRPr="000B5B6F">
        <w:rPr>
          <w:rStyle w:val="fontstyle01"/>
          <w:rFonts w:hint="default"/>
          <w:sz w:val="24"/>
          <w:szCs w:val="24"/>
        </w:rPr>
        <w:t>1．</w:t>
      </w:r>
      <w:r w:rsidR="00C07D55">
        <w:rPr>
          <w:rStyle w:val="fontstyle01"/>
          <w:rFonts w:hint="default"/>
          <w:sz w:val="24"/>
          <w:szCs w:val="24"/>
        </w:rPr>
        <w:t>生活压力</w:t>
      </w:r>
      <w:r w:rsidR="0090127E">
        <w:rPr>
          <w:rStyle w:val="fontstyle01"/>
          <w:rFonts w:hint="default"/>
          <w:sz w:val="24"/>
          <w:szCs w:val="24"/>
        </w:rPr>
        <w:t>。日常生活</w:t>
      </w:r>
      <w:r w:rsidR="00C07D55">
        <w:rPr>
          <w:rStyle w:val="fontstyle01"/>
          <w:rFonts w:hint="default"/>
          <w:sz w:val="24"/>
          <w:szCs w:val="24"/>
        </w:rPr>
        <w:t>是较为笼统的范畴，在问卷中，生活因素包含“</w:t>
      </w:r>
      <w:r w:rsidR="00C07D55" w:rsidRPr="00226606">
        <w:rPr>
          <w:rStyle w:val="fontstyle01"/>
          <w:rFonts w:hint="default"/>
          <w:sz w:val="24"/>
          <w:szCs w:val="24"/>
        </w:rPr>
        <w:t>经济收入较低、住房问题、子女教育、缺少休闲消费</w:t>
      </w:r>
      <w:r w:rsidR="0007287C" w:rsidRPr="00226606">
        <w:rPr>
          <w:rStyle w:val="fontstyle01"/>
          <w:rFonts w:hint="default"/>
          <w:sz w:val="24"/>
          <w:szCs w:val="24"/>
        </w:rPr>
        <w:t>、</w:t>
      </w:r>
      <w:r w:rsidR="00C07D55" w:rsidRPr="00226606">
        <w:rPr>
          <w:rStyle w:val="fontstyle01"/>
          <w:rFonts w:hint="default"/>
          <w:sz w:val="24"/>
          <w:szCs w:val="24"/>
        </w:rPr>
        <w:t>赡养老人</w:t>
      </w:r>
      <w:r w:rsidR="0007287C" w:rsidRPr="00226606">
        <w:rPr>
          <w:rStyle w:val="fontstyle01"/>
          <w:rFonts w:hint="default"/>
          <w:sz w:val="24"/>
          <w:szCs w:val="24"/>
        </w:rPr>
        <w:t>、</w:t>
      </w:r>
      <w:r w:rsidR="00C07D55" w:rsidRPr="00226606">
        <w:rPr>
          <w:rStyle w:val="fontstyle01"/>
          <w:rFonts w:hint="default"/>
          <w:sz w:val="24"/>
          <w:szCs w:val="24"/>
        </w:rPr>
        <w:t>身心健康</w:t>
      </w:r>
      <w:r w:rsidR="0007287C" w:rsidRPr="00226606">
        <w:rPr>
          <w:rStyle w:val="fontstyle01"/>
          <w:rFonts w:hint="default"/>
          <w:sz w:val="24"/>
          <w:szCs w:val="24"/>
        </w:rPr>
        <w:t>”等6个方面。</w:t>
      </w:r>
    </w:p>
    <w:p w:rsidR="0007287C" w:rsidRPr="00226606" w:rsidRDefault="0007287C" w:rsidP="00226606">
      <w:pPr>
        <w:widowControl/>
        <w:spacing w:beforeLines="50" w:before="156"/>
        <w:ind w:firstLineChars="200" w:firstLine="480"/>
        <w:jc w:val="left"/>
        <w:rPr>
          <w:rStyle w:val="fontstyle01"/>
          <w:rFonts w:hint="default"/>
          <w:sz w:val="24"/>
          <w:szCs w:val="24"/>
        </w:rPr>
      </w:pPr>
      <w:r w:rsidRPr="00226606">
        <w:rPr>
          <w:rStyle w:val="fontstyle01"/>
          <w:rFonts w:hint="default"/>
          <w:sz w:val="24"/>
          <w:szCs w:val="24"/>
        </w:rPr>
        <w:t>经济收入低是根源性问题，直接导致住房问题、子女教育、赡养老人和休闲消费问题的产生。虽然高校引进人才的时候都会提出“过渡用房”的方案，但是远远不能解决青年教师的用房问题；较低的收入也无力面对居高不下的商品房市场。40周岁以下的青年教师，基本处于家庭初创期、婚育期、子女</w:t>
      </w:r>
      <w:r w:rsidR="00B1643C" w:rsidRPr="00226606">
        <w:rPr>
          <w:rStyle w:val="fontstyle01"/>
          <w:rFonts w:hint="default"/>
          <w:sz w:val="24"/>
          <w:szCs w:val="24"/>
        </w:rPr>
        <w:t>教育期的某一个阶段，家庭日常消费高，子女教育培训择校</w:t>
      </w:r>
      <w:r w:rsidR="0090127E">
        <w:rPr>
          <w:rStyle w:val="fontstyle01"/>
          <w:rFonts w:hint="default"/>
          <w:sz w:val="24"/>
          <w:szCs w:val="24"/>
        </w:rPr>
        <w:t>费用</w:t>
      </w:r>
      <w:r w:rsidR="00B1643C" w:rsidRPr="00226606">
        <w:rPr>
          <w:rStyle w:val="fontstyle01"/>
          <w:rFonts w:hint="default"/>
          <w:sz w:val="24"/>
          <w:szCs w:val="24"/>
        </w:rPr>
        <w:t>巨大，</w:t>
      </w:r>
      <w:r w:rsidR="0090127E">
        <w:rPr>
          <w:rStyle w:val="fontstyle01"/>
          <w:rFonts w:hint="default"/>
          <w:sz w:val="24"/>
          <w:szCs w:val="24"/>
        </w:rPr>
        <w:t>同时</w:t>
      </w:r>
      <w:r w:rsidR="00B1643C" w:rsidRPr="00226606">
        <w:rPr>
          <w:rStyle w:val="fontstyle01"/>
          <w:rFonts w:hint="default"/>
          <w:sz w:val="24"/>
          <w:szCs w:val="24"/>
        </w:rPr>
        <w:t>还有老人需要照顾，经济方面的生活压力可想而知。</w:t>
      </w:r>
    </w:p>
    <w:p w:rsidR="00561D0E" w:rsidRPr="00226606" w:rsidRDefault="00B1643C" w:rsidP="00226606">
      <w:pPr>
        <w:widowControl/>
        <w:spacing w:beforeLines="50" w:before="156"/>
        <w:ind w:firstLineChars="200" w:firstLine="480"/>
        <w:jc w:val="left"/>
        <w:rPr>
          <w:rStyle w:val="fontstyle01"/>
          <w:rFonts w:hint="default"/>
          <w:sz w:val="24"/>
          <w:szCs w:val="24"/>
        </w:rPr>
      </w:pPr>
      <w:r w:rsidRPr="00226606">
        <w:rPr>
          <w:rStyle w:val="fontstyle01"/>
          <w:rFonts w:hint="default"/>
          <w:sz w:val="24"/>
          <w:szCs w:val="24"/>
        </w:rPr>
        <w:t>由于紧张忙碌的工作和生活状态，青年教师基本没有时间</w:t>
      </w:r>
      <w:r w:rsidR="0090127E">
        <w:rPr>
          <w:rStyle w:val="fontstyle01"/>
          <w:rFonts w:hint="default"/>
          <w:sz w:val="24"/>
          <w:szCs w:val="24"/>
        </w:rPr>
        <w:t>且</w:t>
      </w:r>
      <w:r w:rsidRPr="00226606">
        <w:rPr>
          <w:rStyle w:val="fontstyle01"/>
          <w:rFonts w:hint="default"/>
          <w:sz w:val="24"/>
          <w:szCs w:val="24"/>
        </w:rPr>
        <w:t>没有经济水平去休闲娱乐，更谈不上旅游度假</w:t>
      </w:r>
      <w:r w:rsidR="0090127E">
        <w:rPr>
          <w:rStyle w:val="fontstyle01"/>
          <w:rFonts w:hint="default"/>
          <w:sz w:val="24"/>
          <w:szCs w:val="24"/>
        </w:rPr>
        <w:t>或</w:t>
      </w:r>
      <w:r w:rsidRPr="00226606">
        <w:rPr>
          <w:rStyle w:val="fontstyle01"/>
          <w:rFonts w:hint="default"/>
          <w:sz w:val="24"/>
          <w:szCs w:val="24"/>
        </w:rPr>
        <w:t>有质量的健身之类了。深度访谈时，青年教师们或多或少</w:t>
      </w:r>
      <w:r w:rsidR="0090127E">
        <w:rPr>
          <w:rStyle w:val="fontstyle01"/>
          <w:rFonts w:hint="default"/>
          <w:sz w:val="24"/>
          <w:szCs w:val="24"/>
        </w:rPr>
        <w:t>的</w:t>
      </w:r>
      <w:r w:rsidRPr="00226606">
        <w:rPr>
          <w:rStyle w:val="fontstyle01"/>
          <w:rFonts w:hint="default"/>
          <w:sz w:val="24"/>
          <w:szCs w:val="24"/>
        </w:rPr>
        <w:t>都对自身的身体健康和心理健康表示担忧，认为身心健康都存在较大的问题，虽然潜意识上也十分重视身心健康，但工作和生活逼着他们没办法去解决可能的健康问题，甚至有老师明确表示，下一个猝死的也许就是他了。</w:t>
      </w:r>
    </w:p>
    <w:p w:rsidR="00D45098" w:rsidRPr="00226606" w:rsidRDefault="00D45098" w:rsidP="00226606">
      <w:pPr>
        <w:widowControl/>
        <w:spacing w:beforeLines="50" w:before="156"/>
        <w:ind w:firstLineChars="200" w:firstLine="480"/>
        <w:jc w:val="left"/>
        <w:rPr>
          <w:rStyle w:val="fontstyle01"/>
          <w:rFonts w:hint="default"/>
          <w:sz w:val="24"/>
          <w:szCs w:val="24"/>
        </w:rPr>
      </w:pPr>
      <w:r w:rsidRPr="00226606">
        <w:rPr>
          <w:rStyle w:val="fontstyle01"/>
          <w:rFonts w:hint="default"/>
          <w:sz w:val="24"/>
          <w:szCs w:val="24"/>
        </w:rPr>
        <w:lastRenderedPageBreak/>
        <w:t>和课题组之前的预测所不同的是，生活压力并没有随着职称上升而减少，高级职称的老师，也基本面临着同样的生活压力。</w:t>
      </w:r>
    </w:p>
    <w:p w:rsidR="00561D0E" w:rsidRPr="00226606" w:rsidRDefault="00B93157" w:rsidP="000B5B6F">
      <w:pPr>
        <w:widowControl/>
        <w:spacing w:beforeLines="50" w:before="156"/>
        <w:ind w:firstLineChars="200" w:firstLine="480"/>
        <w:jc w:val="left"/>
        <w:rPr>
          <w:rStyle w:val="fontstyle01"/>
          <w:rFonts w:hint="default"/>
          <w:sz w:val="24"/>
          <w:szCs w:val="24"/>
        </w:rPr>
      </w:pPr>
      <w:r w:rsidRPr="00226606">
        <w:rPr>
          <w:rStyle w:val="fontstyle01"/>
          <w:rFonts w:hint="default"/>
          <w:sz w:val="24"/>
          <w:szCs w:val="24"/>
        </w:rPr>
        <w:t>根据调查，没有时间教育子女，没有时间陪伴配偶，没有时间孝敬老人，也是青</w:t>
      </w:r>
      <w:r w:rsidR="000A12A6" w:rsidRPr="00226606">
        <w:rPr>
          <w:rStyle w:val="fontstyle01"/>
          <w:rFonts w:hint="default"/>
          <w:sz w:val="24"/>
          <w:szCs w:val="24"/>
        </w:rPr>
        <w:t>年教师们难以言语却始终没有忘记</w:t>
      </w:r>
      <w:r w:rsidRPr="00226606">
        <w:rPr>
          <w:rStyle w:val="fontstyle01"/>
          <w:rFonts w:hint="default"/>
          <w:sz w:val="24"/>
          <w:szCs w:val="24"/>
        </w:rPr>
        <w:t>的生活压力。青年教师们认为，无论进行什么样的发展，都不该忽略对亲人和家庭的责任，但事实上</w:t>
      </w:r>
      <w:r w:rsidR="000A12A6" w:rsidRPr="00226606">
        <w:rPr>
          <w:rStyle w:val="fontstyle01"/>
          <w:rFonts w:hint="default"/>
          <w:sz w:val="24"/>
          <w:szCs w:val="24"/>
        </w:rPr>
        <w:t>，</w:t>
      </w:r>
      <w:r w:rsidR="0090127E">
        <w:rPr>
          <w:rStyle w:val="fontstyle01"/>
          <w:rFonts w:hint="default"/>
          <w:sz w:val="24"/>
          <w:szCs w:val="24"/>
        </w:rPr>
        <w:t>偏偏总有</w:t>
      </w:r>
      <w:r w:rsidR="000A12A6" w:rsidRPr="00226606">
        <w:rPr>
          <w:rStyle w:val="fontstyle01"/>
          <w:rFonts w:hint="default"/>
          <w:sz w:val="24"/>
          <w:szCs w:val="24"/>
        </w:rPr>
        <w:t>一万个理由导致</w:t>
      </w:r>
      <w:r w:rsidRPr="00226606">
        <w:rPr>
          <w:rStyle w:val="fontstyle01"/>
          <w:rFonts w:hint="default"/>
          <w:sz w:val="24"/>
          <w:szCs w:val="24"/>
        </w:rPr>
        <w:t>没有尽到</w:t>
      </w:r>
      <w:r w:rsidR="000A12A6" w:rsidRPr="00226606">
        <w:rPr>
          <w:rStyle w:val="fontstyle01"/>
          <w:rFonts w:hint="default"/>
          <w:sz w:val="24"/>
          <w:szCs w:val="24"/>
        </w:rPr>
        <w:t>这方面的</w:t>
      </w:r>
      <w:r w:rsidRPr="00226606">
        <w:rPr>
          <w:rStyle w:val="fontstyle01"/>
          <w:rFonts w:hint="default"/>
          <w:sz w:val="24"/>
          <w:szCs w:val="24"/>
        </w:rPr>
        <w:t>责任。</w:t>
      </w:r>
    </w:p>
    <w:p w:rsidR="00561D0E" w:rsidRDefault="00D45098" w:rsidP="000B5B6F">
      <w:pPr>
        <w:widowControl/>
        <w:spacing w:beforeLines="50" w:before="156"/>
        <w:ind w:firstLineChars="200" w:firstLine="480"/>
        <w:jc w:val="left"/>
        <w:rPr>
          <w:rStyle w:val="fontstyle01"/>
          <w:rFonts w:hint="default"/>
          <w:sz w:val="24"/>
          <w:szCs w:val="24"/>
        </w:rPr>
      </w:pPr>
      <w:r>
        <w:rPr>
          <w:rStyle w:val="fontstyle01"/>
          <w:rFonts w:hint="default"/>
          <w:sz w:val="24"/>
          <w:szCs w:val="24"/>
        </w:rPr>
        <w:t>2</w:t>
      </w:r>
      <w:r w:rsidR="004B6A7F" w:rsidRPr="000B5B6F">
        <w:rPr>
          <w:rStyle w:val="fontstyle01"/>
          <w:rFonts w:hint="default"/>
          <w:sz w:val="24"/>
          <w:szCs w:val="24"/>
        </w:rPr>
        <w:t>．</w:t>
      </w:r>
      <w:r w:rsidR="00794900">
        <w:rPr>
          <w:rStyle w:val="fontstyle01"/>
          <w:rFonts w:hint="default"/>
          <w:sz w:val="24"/>
          <w:szCs w:val="24"/>
        </w:rPr>
        <w:t>教学压力。</w:t>
      </w:r>
      <w:r w:rsidR="004B6A7F" w:rsidRPr="000B5B6F">
        <w:rPr>
          <w:rStyle w:val="fontstyle01"/>
          <w:rFonts w:hint="default"/>
          <w:sz w:val="24"/>
          <w:szCs w:val="24"/>
        </w:rPr>
        <w:t>教学工作</w:t>
      </w:r>
      <w:r>
        <w:rPr>
          <w:rStyle w:val="fontstyle01"/>
          <w:rFonts w:hint="default"/>
          <w:sz w:val="24"/>
          <w:szCs w:val="24"/>
        </w:rPr>
        <w:t>是高校培养人才的主要环节之一，但是众所周知，教学在高校各个环节中处于尴尬的</w:t>
      </w:r>
      <w:r w:rsidR="004B6A7F" w:rsidRPr="000B5B6F">
        <w:rPr>
          <w:rStyle w:val="fontstyle01"/>
          <w:rFonts w:hint="default"/>
          <w:sz w:val="24"/>
          <w:szCs w:val="24"/>
        </w:rPr>
        <w:t>地位</w:t>
      </w:r>
      <w:r>
        <w:rPr>
          <w:rStyle w:val="fontstyle01"/>
          <w:rFonts w:hint="default"/>
          <w:sz w:val="24"/>
          <w:szCs w:val="24"/>
        </w:rPr>
        <w:t>。</w:t>
      </w:r>
      <w:r w:rsidR="004B6A7F" w:rsidRPr="000B5B6F">
        <w:rPr>
          <w:rStyle w:val="fontstyle01"/>
          <w:rFonts w:hint="default"/>
          <w:sz w:val="24"/>
          <w:szCs w:val="24"/>
        </w:rPr>
        <w:t>青年教师</w:t>
      </w:r>
      <w:r>
        <w:rPr>
          <w:rStyle w:val="fontstyle01"/>
          <w:rFonts w:hint="default"/>
          <w:sz w:val="24"/>
          <w:szCs w:val="24"/>
        </w:rPr>
        <w:t>通常被安排较多的</w:t>
      </w:r>
      <w:r w:rsidR="004B6A7F" w:rsidRPr="000B5B6F">
        <w:rPr>
          <w:rStyle w:val="fontstyle01"/>
          <w:rFonts w:hint="default"/>
          <w:sz w:val="24"/>
          <w:szCs w:val="24"/>
        </w:rPr>
        <w:t>授课任务</w:t>
      </w:r>
      <w:r>
        <w:rPr>
          <w:rStyle w:val="fontstyle01"/>
          <w:rFonts w:hint="default"/>
          <w:sz w:val="24"/>
          <w:szCs w:val="24"/>
        </w:rPr>
        <w:t>，但是</w:t>
      </w:r>
      <w:r w:rsidR="004B6A7F" w:rsidRPr="000B5B6F">
        <w:rPr>
          <w:rStyle w:val="fontstyle01"/>
          <w:rFonts w:hint="default"/>
          <w:sz w:val="24"/>
          <w:szCs w:val="24"/>
        </w:rPr>
        <w:t>在教师最关注的职称评定、</w:t>
      </w:r>
      <w:r>
        <w:rPr>
          <w:rStyle w:val="fontstyle01"/>
          <w:rFonts w:hint="default"/>
          <w:sz w:val="24"/>
          <w:szCs w:val="24"/>
        </w:rPr>
        <w:t>绩效考核</w:t>
      </w:r>
      <w:r w:rsidR="004B6A7F" w:rsidRPr="000B5B6F">
        <w:rPr>
          <w:rStyle w:val="fontstyle01"/>
          <w:rFonts w:hint="default"/>
          <w:sz w:val="24"/>
          <w:szCs w:val="24"/>
        </w:rPr>
        <w:t>等方面，教学工作</w:t>
      </w:r>
      <w:r>
        <w:rPr>
          <w:rStyle w:val="fontstyle01"/>
          <w:rFonts w:hint="default"/>
          <w:sz w:val="24"/>
          <w:szCs w:val="24"/>
        </w:rPr>
        <w:t>占比非常小，甚至在有的高校是作为“合格性”条件，而非增量计算。</w:t>
      </w:r>
      <w:r w:rsidR="00794900">
        <w:rPr>
          <w:rStyle w:val="fontstyle01"/>
          <w:rFonts w:hint="default"/>
          <w:sz w:val="24"/>
          <w:szCs w:val="24"/>
        </w:rPr>
        <w:t>为了提升人才培养质量，</w:t>
      </w:r>
      <w:r>
        <w:rPr>
          <w:rStyle w:val="fontstyle01"/>
          <w:rFonts w:hint="default"/>
          <w:sz w:val="24"/>
          <w:szCs w:val="24"/>
        </w:rPr>
        <w:t>各高校对教学质量的把</w:t>
      </w:r>
      <w:proofErr w:type="gramStart"/>
      <w:r>
        <w:rPr>
          <w:rStyle w:val="fontstyle01"/>
          <w:rFonts w:hint="default"/>
          <w:sz w:val="24"/>
          <w:szCs w:val="24"/>
        </w:rPr>
        <w:t>控非常</w:t>
      </w:r>
      <w:proofErr w:type="gramEnd"/>
      <w:r>
        <w:rPr>
          <w:rStyle w:val="fontstyle01"/>
          <w:rFonts w:hint="default"/>
          <w:sz w:val="24"/>
          <w:szCs w:val="24"/>
        </w:rPr>
        <w:t>严格，学生评教、领导听课、专家听课、督导听课，还有动辄就定性为教学事故的各种教学管理规定，让青年教师不得不花大量的时间去</w:t>
      </w:r>
      <w:r w:rsidR="0090127E">
        <w:rPr>
          <w:rStyle w:val="fontstyle01"/>
          <w:rFonts w:hint="default"/>
          <w:sz w:val="24"/>
          <w:szCs w:val="24"/>
        </w:rPr>
        <w:t>处理</w:t>
      </w:r>
      <w:r w:rsidR="00794900">
        <w:rPr>
          <w:rStyle w:val="fontstyle01"/>
          <w:rFonts w:hint="default"/>
          <w:sz w:val="24"/>
          <w:szCs w:val="24"/>
        </w:rPr>
        <w:t>好</w:t>
      </w:r>
      <w:r>
        <w:rPr>
          <w:rStyle w:val="fontstyle01"/>
          <w:rFonts w:hint="default"/>
          <w:sz w:val="24"/>
          <w:szCs w:val="24"/>
        </w:rPr>
        <w:t>教学工作</w:t>
      </w:r>
      <w:r w:rsidR="004B6A7F" w:rsidRPr="000B5B6F">
        <w:rPr>
          <w:rStyle w:val="fontstyle01"/>
          <w:rFonts w:hint="default"/>
          <w:sz w:val="24"/>
          <w:szCs w:val="24"/>
        </w:rPr>
        <w:t>。</w:t>
      </w:r>
      <w:r w:rsidR="00794900">
        <w:rPr>
          <w:rStyle w:val="fontstyle01"/>
          <w:rFonts w:hint="default"/>
          <w:sz w:val="24"/>
          <w:szCs w:val="24"/>
        </w:rPr>
        <w:t>此外，多校区教学也浪费了青年教师的时间和精力。青年教师们表示，繁重的教学任务，导致没有时间和精力</w:t>
      </w:r>
      <w:r w:rsidR="0090127E">
        <w:rPr>
          <w:rStyle w:val="fontstyle01"/>
          <w:rFonts w:hint="default"/>
          <w:sz w:val="24"/>
          <w:szCs w:val="24"/>
        </w:rPr>
        <w:t>去</w:t>
      </w:r>
      <w:r w:rsidR="00794900">
        <w:rPr>
          <w:rStyle w:val="fontstyle01"/>
          <w:rFonts w:hint="default"/>
          <w:sz w:val="24"/>
          <w:szCs w:val="24"/>
        </w:rPr>
        <w:t>研究教学内容</w:t>
      </w:r>
      <w:r w:rsidR="0090127E">
        <w:rPr>
          <w:rStyle w:val="fontstyle01"/>
          <w:rFonts w:hint="default"/>
          <w:sz w:val="24"/>
          <w:szCs w:val="24"/>
        </w:rPr>
        <w:t>，</w:t>
      </w:r>
      <w:r w:rsidR="00794900">
        <w:rPr>
          <w:rStyle w:val="fontstyle01"/>
          <w:rFonts w:hint="default"/>
          <w:sz w:val="24"/>
          <w:szCs w:val="24"/>
        </w:rPr>
        <w:t>升华教学质量，更极大地影响了科研任务。</w:t>
      </w:r>
      <w:r w:rsidR="00784E9F">
        <w:rPr>
          <w:rStyle w:val="fontstyle01"/>
          <w:rFonts w:hint="default"/>
          <w:sz w:val="24"/>
          <w:szCs w:val="24"/>
        </w:rPr>
        <w:t>时代的发展，也对青年教师的教学水平提出了更高的要求，比如网络发达，各种网络课堂随处可见，讲得不好可能被学生“下课”；现代化的教学手段和比赛，比如微课、慕课、讲课比赛等等，都无形中增加了青年教师的工作量，占据了大量的时间和精力。</w:t>
      </w:r>
    </w:p>
    <w:p w:rsidR="00794900" w:rsidRDefault="00794900" w:rsidP="000B5B6F">
      <w:pPr>
        <w:widowControl/>
        <w:spacing w:beforeLines="50" w:before="156"/>
        <w:ind w:firstLineChars="200" w:firstLine="480"/>
        <w:jc w:val="left"/>
        <w:rPr>
          <w:rStyle w:val="fontstyle01"/>
          <w:rFonts w:hint="default"/>
          <w:sz w:val="24"/>
          <w:szCs w:val="24"/>
        </w:rPr>
      </w:pPr>
      <w:r>
        <w:rPr>
          <w:rStyle w:val="fontstyle01"/>
          <w:rFonts w:hint="default"/>
          <w:sz w:val="24"/>
          <w:szCs w:val="24"/>
        </w:rPr>
        <w:t>3</w:t>
      </w:r>
      <w:r w:rsidR="0090127E">
        <w:rPr>
          <w:rStyle w:val="fontstyle01"/>
          <w:rFonts w:hint="default"/>
          <w:sz w:val="24"/>
          <w:szCs w:val="24"/>
        </w:rPr>
        <w:t>．</w:t>
      </w:r>
      <w:r>
        <w:rPr>
          <w:rStyle w:val="fontstyle01"/>
          <w:rFonts w:hint="default"/>
          <w:sz w:val="24"/>
          <w:szCs w:val="24"/>
        </w:rPr>
        <w:t>职称压力。对教师职业而言，职称是学术成就、教学水平等各方面综合水平的反应，也直接决定经济收入水平，所以，几乎所有教师都</w:t>
      </w:r>
      <w:r w:rsidR="0090127E">
        <w:rPr>
          <w:rStyle w:val="fontstyle01"/>
          <w:rFonts w:hint="default"/>
          <w:sz w:val="24"/>
          <w:szCs w:val="24"/>
        </w:rPr>
        <w:t>在</w:t>
      </w:r>
      <w:r>
        <w:rPr>
          <w:rStyle w:val="fontstyle01"/>
          <w:rFonts w:hint="default"/>
          <w:sz w:val="24"/>
          <w:szCs w:val="24"/>
        </w:rPr>
        <w:t>努力提升自己的职称水平。</w:t>
      </w:r>
      <w:r w:rsidR="0090127E">
        <w:rPr>
          <w:rStyle w:val="fontstyle01"/>
          <w:rFonts w:hint="default"/>
          <w:sz w:val="24"/>
          <w:szCs w:val="24"/>
        </w:rPr>
        <w:t>而</w:t>
      </w:r>
      <w:r w:rsidR="00D36FCA">
        <w:rPr>
          <w:rStyle w:val="fontstyle01"/>
          <w:rFonts w:hint="default"/>
          <w:sz w:val="24"/>
          <w:szCs w:val="24"/>
        </w:rPr>
        <w:t>现实问题在于，学校</w:t>
      </w:r>
      <w:r w:rsidR="0090127E">
        <w:rPr>
          <w:rStyle w:val="fontstyle01"/>
          <w:rFonts w:hint="default"/>
          <w:sz w:val="24"/>
          <w:szCs w:val="24"/>
        </w:rPr>
        <w:t>的</w:t>
      </w:r>
      <w:r w:rsidR="00D36FCA">
        <w:rPr>
          <w:rStyle w:val="fontstyle01"/>
          <w:rFonts w:hint="default"/>
          <w:sz w:val="24"/>
          <w:szCs w:val="24"/>
        </w:rPr>
        <w:t>管理制度、产出制度</w:t>
      </w:r>
      <w:r w:rsidR="0090127E">
        <w:rPr>
          <w:rStyle w:val="fontstyle01"/>
          <w:rFonts w:hint="default"/>
          <w:sz w:val="24"/>
          <w:szCs w:val="24"/>
        </w:rPr>
        <w:t>及</w:t>
      </w:r>
      <w:r w:rsidR="00D36FCA">
        <w:rPr>
          <w:rStyle w:val="fontstyle01"/>
          <w:rFonts w:hint="default"/>
          <w:sz w:val="24"/>
          <w:szCs w:val="24"/>
        </w:rPr>
        <w:t>发展目标，</w:t>
      </w:r>
      <w:r w:rsidR="0090127E">
        <w:rPr>
          <w:rStyle w:val="fontstyle01"/>
          <w:rFonts w:hint="default"/>
          <w:sz w:val="24"/>
          <w:szCs w:val="24"/>
        </w:rPr>
        <w:t>就</w:t>
      </w:r>
      <w:r w:rsidR="00D36FCA">
        <w:rPr>
          <w:rStyle w:val="fontstyle01"/>
          <w:rFonts w:hint="default"/>
          <w:sz w:val="24"/>
          <w:szCs w:val="24"/>
        </w:rPr>
        <w:t>决定</w:t>
      </w:r>
      <w:r w:rsidR="0090127E">
        <w:rPr>
          <w:rStyle w:val="fontstyle01"/>
          <w:rFonts w:hint="default"/>
          <w:sz w:val="24"/>
          <w:szCs w:val="24"/>
        </w:rPr>
        <w:t>了</w:t>
      </w:r>
      <w:r w:rsidR="00D36FCA">
        <w:rPr>
          <w:rStyle w:val="fontstyle01"/>
          <w:rFonts w:hint="default"/>
          <w:sz w:val="24"/>
          <w:szCs w:val="24"/>
        </w:rPr>
        <w:t>职称晋升的数量非常有限，</w:t>
      </w:r>
      <w:r w:rsidR="0090127E">
        <w:rPr>
          <w:rStyle w:val="fontstyle01"/>
          <w:rFonts w:hint="default"/>
          <w:sz w:val="24"/>
          <w:szCs w:val="24"/>
        </w:rPr>
        <w:t>这就</w:t>
      </w:r>
      <w:r w:rsidR="00D36FCA">
        <w:rPr>
          <w:rStyle w:val="fontstyle01"/>
          <w:rFonts w:hint="default"/>
          <w:sz w:val="24"/>
          <w:szCs w:val="24"/>
        </w:rPr>
        <w:t>导致众多教师</w:t>
      </w:r>
      <w:r w:rsidR="0090127E">
        <w:rPr>
          <w:rStyle w:val="fontstyle01"/>
          <w:rFonts w:hint="default"/>
          <w:sz w:val="24"/>
          <w:szCs w:val="24"/>
        </w:rPr>
        <w:t>在</w:t>
      </w:r>
      <w:r w:rsidR="00D36FCA">
        <w:rPr>
          <w:rStyle w:val="fontstyle01"/>
          <w:rFonts w:hint="default"/>
          <w:sz w:val="24"/>
          <w:szCs w:val="24"/>
        </w:rPr>
        <w:t>竞争有限的职称名额。这也就决定</w:t>
      </w:r>
      <w:r w:rsidR="00A233FF">
        <w:rPr>
          <w:rStyle w:val="fontstyle01"/>
          <w:rFonts w:hint="default"/>
          <w:sz w:val="24"/>
          <w:szCs w:val="24"/>
        </w:rPr>
        <w:t>了</w:t>
      </w:r>
      <w:r w:rsidR="00D36FCA">
        <w:rPr>
          <w:rStyle w:val="fontstyle01"/>
          <w:rFonts w:hint="default"/>
          <w:sz w:val="24"/>
          <w:szCs w:val="24"/>
        </w:rPr>
        <w:t>职称晋升不是“合格性”的事情，而是水涨船高的PK。在一定范围内PK也不是不可以，但教师们反应，为了吸引优秀人才，学校拿出大部分职称指标分配给新引进的人才。此外，在职称评审过程中，人为因素干扰严重，很难做到公开透明，更有甚者可能需要特别搞好关系才行。</w:t>
      </w:r>
    </w:p>
    <w:p w:rsidR="00567060" w:rsidRPr="000B5B6F" w:rsidRDefault="00567060" w:rsidP="000B5B6F">
      <w:pPr>
        <w:widowControl/>
        <w:spacing w:beforeLines="50" w:before="156"/>
        <w:ind w:firstLineChars="200" w:firstLine="480"/>
        <w:jc w:val="left"/>
        <w:rPr>
          <w:rStyle w:val="fontstyle01"/>
          <w:rFonts w:hint="default"/>
          <w:sz w:val="24"/>
          <w:szCs w:val="24"/>
        </w:rPr>
      </w:pPr>
      <w:r>
        <w:rPr>
          <w:rStyle w:val="fontstyle01"/>
          <w:rFonts w:hint="default"/>
          <w:sz w:val="24"/>
          <w:szCs w:val="24"/>
        </w:rPr>
        <w:t>对于已经获得高级职称的青年教师而言，也不是高枕无忧。各高校极少聘用终身制教授，而是采用考核制，三年或者五年</w:t>
      </w:r>
      <w:proofErr w:type="gramStart"/>
      <w:r>
        <w:rPr>
          <w:rStyle w:val="fontstyle01"/>
          <w:rFonts w:hint="default"/>
          <w:sz w:val="24"/>
          <w:szCs w:val="24"/>
        </w:rPr>
        <w:t>一</w:t>
      </w:r>
      <w:proofErr w:type="gramEnd"/>
      <w:r>
        <w:rPr>
          <w:rStyle w:val="fontstyle01"/>
          <w:rFonts w:hint="default"/>
          <w:sz w:val="24"/>
          <w:szCs w:val="24"/>
        </w:rPr>
        <w:t>考核，拿不出合格的成果，就不再聘用或者职称降低等。</w:t>
      </w:r>
    </w:p>
    <w:p w:rsidR="00E71705" w:rsidRDefault="0099732F" w:rsidP="000B5B6F">
      <w:pPr>
        <w:widowControl/>
        <w:spacing w:beforeLines="50" w:before="156"/>
        <w:ind w:firstLineChars="200" w:firstLine="480"/>
        <w:jc w:val="left"/>
        <w:rPr>
          <w:rStyle w:val="fontstyle01"/>
          <w:rFonts w:hint="default"/>
          <w:sz w:val="24"/>
          <w:szCs w:val="24"/>
        </w:rPr>
      </w:pPr>
      <w:r>
        <w:rPr>
          <w:rStyle w:val="fontstyle01"/>
          <w:rFonts w:hint="default"/>
          <w:sz w:val="24"/>
          <w:szCs w:val="24"/>
        </w:rPr>
        <w:t>4</w:t>
      </w:r>
      <w:r w:rsidR="00D304C4">
        <w:rPr>
          <w:rStyle w:val="fontstyle01"/>
          <w:rFonts w:hint="default"/>
          <w:sz w:val="24"/>
          <w:szCs w:val="24"/>
        </w:rPr>
        <w:t>.科研压力。</w:t>
      </w:r>
      <w:r w:rsidR="00E71705">
        <w:rPr>
          <w:rStyle w:val="fontstyle01"/>
          <w:rFonts w:hint="default"/>
          <w:sz w:val="24"/>
          <w:szCs w:val="24"/>
        </w:rPr>
        <w:t>科研是教师职业的重要组成部分，某种意义上说，对教师而言比教学等工作还要重要。横向的科研项目是教师增加收入的重要渠道，对绝大多数教师而言，科研的收入是远超工资收入的。科研项目</w:t>
      </w:r>
      <w:r w:rsidR="00A233FF">
        <w:rPr>
          <w:rStyle w:val="fontstyle01"/>
          <w:rFonts w:hint="default"/>
          <w:sz w:val="24"/>
          <w:szCs w:val="24"/>
        </w:rPr>
        <w:t>及</w:t>
      </w:r>
      <w:r w:rsidR="00E71705">
        <w:rPr>
          <w:rStyle w:val="fontstyle01"/>
          <w:rFonts w:hint="default"/>
          <w:sz w:val="24"/>
          <w:szCs w:val="24"/>
        </w:rPr>
        <w:t>科研成果对职称晋升有决定性作用，比如有的高校在正高职称评审时就明确规定，</w:t>
      </w:r>
      <w:r w:rsidR="00A233FF">
        <w:rPr>
          <w:rStyle w:val="fontstyle01"/>
          <w:rFonts w:hint="default"/>
          <w:sz w:val="24"/>
          <w:szCs w:val="24"/>
        </w:rPr>
        <w:t>必须</w:t>
      </w:r>
      <w:r w:rsidR="00E71705">
        <w:rPr>
          <w:rStyle w:val="fontstyle01"/>
          <w:rFonts w:hint="default"/>
          <w:sz w:val="24"/>
          <w:szCs w:val="24"/>
        </w:rPr>
        <w:t>有多少篇具有重大国际影响力的文章，必须获得过国家自然科学基金的项目。为了生活、为了职称而努力的青年教师们，无不奋力争夺科研项目，努力产出科研成果。作为导师而言，科研项目的多少还决定了招生指标，也决定了考生对导师的认可度。</w:t>
      </w:r>
    </w:p>
    <w:p w:rsidR="00561D0E" w:rsidRDefault="00A233FF" w:rsidP="000B5B6F">
      <w:pPr>
        <w:widowControl/>
        <w:spacing w:beforeLines="50" w:before="156"/>
        <w:ind w:firstLineChars="200" w:firstLine="480"/>
        <w:jc w:val="left"/>
        <w:rPr>
          <w:rStyle w:val="fontstyle01"/>
          <w:rFonts w:hint="default"/>
          <w:sz w:val="24"/>
          <w:szCs w:val="24"/>
        </w:rPr>
      </w:pPr>
      <w:r>
        <w:rPr>
          <w:rStyle w:val="fontstyle01"/>
          <w:rFonts w:hint="default"/>
          <w:sz w:val="24"/>
          <w:szCs w:val="24"/>
        </w:rPr>
        <w:t>但</w:t>
      </w:r>
      <w:r w:rsidR="00E71705">
        <w:rPr>
          <w:rStyle w:val="fontstyle01"/>
          <w:rFonts w:hint="default"/>
          <w:sz w:val="24"/>
          <w:szCs w:val="24"/>
        </w:rPr>
        <w:t>随着财务管理水平的不断提升，各高校对财务管理的要求越来越细化、专业化，青年教师们</w:t>
      </w:r>
      <w:r>
        <w:rPr>
          <w:rStyle w:val="fontstyle01"/>
          <w:rFonts w:hint="default"/>
          <w:sz w:val="24"/>
          <w:szCs w:val="24"/>
        </w:rPr>
        <w:t>一时间</w:t>
      </w:r>
      <w:r w:rsidR="00E71705">
        <w:rPr>
          <w:rStyle w:val="fontstyle01"/>
          <w:rFonts w:hint="default"/>
          <w:sz w:val="24"/>
          <w:szCs w:val="24"/>
        </w:rPr>
        <w:t>难以适应新的财务管理制度，“科研经费花不出去、财务太严格太罗嗦”。职称、成果、考核都需要科研职称，科研的钱却好进不好出，教师们进退两难。</w:t>
      </w:r>
    </w:p>
    <w:p w:rsidR="00DE7D95" w:rsidRDefault="008463D2" w:rsidP="000B5B6F">
      <w:pPr>
        <w:widowControl/>
        <w:spacing w:beforeLines="50" w:before="156"/>
        <w:ind w:firstLineChars="200" w:firstLine="480"/>
        <w:jc w:val="left"/>
        <w:rPr>
          <w:rStyle w:val="fontstyle01"/>
          <w:rFonts w:hint="default"/>
          <w:sz w:val="24"/>
          <w:szCs w:val="24"/>
        </w:rPr>
      </w:pPr>
      <w:r>
        <w:rPr>
          <w:rStyle w:val="fontstyle01"/>
          <w:rFonts w:hint="default"/>
          <w:sz w:val="24"/>
          <w:szCs w:val="24"/>
        </w:rPr>
        <w:lastRenderedPageBreak/>
        <w:t>高校的科研，本来就是靠资历吃饭的东西。青年教师资历尚浅，申请项目本身就不具竞争力，但是有些院系居然还在项目的申请资格上设门槛，限额申报，对青年教师</w:t>
      </w:r>
      <w:r w:rsidR="00420E74">
        <w:rPr>
          <w:rStyle w:val="fontstyle01"/>
          <w:rFonts w:hint="default"/>
          <w:sz w:val="24"/>
          <w:szCs w:val="24"/>
        </w:rPr>
        <w:t>就更为</w:t>
      </w:r>
      <w:r>
        <w:rPr>
          <w:rStyle w:val="fontstyle01"/>
          <w:rFonts w:hint="default"/>
          <w:sz w:val="24"/>
          <w:szCs w:val="24"/>
        </w:rPr>
        <w:t>不利。</w:t>
      </w:r>
    </w:p>
    <w:p w:rsidR="00E71EE6" w:rsidRPr="00E71EE6" w:rsidRDefault="00E71EE6" w:rsidP="000B5B6F">
      <w:pPr>
        <w:widowControl/>
        <w:spacing w:beforeLines="50" w:before="156"/>
        <w:ind w:firstLineChars="200" w:firstLine="480"/>
        <w:jc w:val="left"/>
        <w:rPr>
          <w:rStyle w:val="fontstyle01"/>
          <w:rFonts w:hint="default"/>
          <w:sz w:val="24"/>
          <w:szCs w:val="24"/>
        </w:rPr>
      </w:pPr>
      <w:r>
        <w:rPr>
          <w:rStyle w:val="fontstyle01"/>
          <w:rFonts w:hint="default"/>
          <w:sz w:val="24"/>
          <w:szCs w:val="24"/>
        </w:rPr>
        <w:t>总体</w:t>
      </w:r>
      <w:r w:rsidR="00420E74">
        <w:rPr>
          <w:rStyle w:val="fontstyle01"/>
          <w:rFonts w:hint="default"/>
          <w:sz w:val="24"/>
          <w:szCs w:val="24"/>
        </w:rPr>
        <w:t>来</w:t>
      </w:r>
      <w:r>
        <w:rPr>
          <w:rStyle w:val="fontstyle01"/>
          <w:rFonts w:hint="default"/>
          <w:sz w:val="24"/>
          <w:szCs w:val="24"/>
        </w:rPr>
        <w:t>看，科研项目少，科研要求高，财务管理制度严格</w:t>
      </w:r>
      <w:r w:rsidR="00964B2A">
        <w:rPr>
          <w:rStyle w:val="fontstyle01"/>
          <w:rFonts w:hint="default"/>
          <w:sz w:val="24"/>
          <w:szCs w:val="24"/>
        </w:rPr>
        <w:t>以及不合理的规定，让最想在科研方面大展拳脚的青年教师苦不堪言，产生了巨大的压力感受。</w:t>
      </w:r>
    </w:p>
    <w:p w:rsidR="00561D0E" w:rsidRDefault="0099732F" w:rsidP="000B5B6F">
      <w:pPr>
        <w:widowControl/>
        <w:spacing w:beforeLines="50" w:before="156"/>
        <w:ind w:firstLineChars="200" w:firstLine="480"/>
        <w:jc w:val="left"/>
        <w:rPr>
          <w:rStyle w:val="fontstyle01"/>
          <w:rFonts w:hint="default"/>
          <w:sz w:val="24"/>
          <w:szCs w:val="24"/>
        </w:rPr>
      </w:pPr>
      <w:r>
        <w:rPr>
          <w:rStyle w:val="fontstyle01"/>
          <w:rFonts w:hint="default"/>
          <w:sz w:val="24"/>
          <w:szCs w:val="24"/>
        </w:rPr>
        <w:t>5</w:t>
      </w:r>
      <w:r w:rsidR="004B6A7F" w:rsidRPr="000B5B6F">
        <w:rPr>
          <w:rStyle w:val="fontstyle01"/>
          <w:rFonts w:hint="default"/>
          <w:sz w:val="24"/>
          <w:szCs w:val="24"/>
        </w:rPr>
        <w:t>．</w:t>
      </w:r>
      <w:r w:rsidR="003C432D">
        <w:rPr>
          <w:rStyle w:val="fontstyle01"/>
          <w:rFonts w:hint="default"/>
          <w:sz w:val="24"/>
          <w:szCs w:val="24"/>
        </w:rPr>
        <w:t>人际关系压力。这是课题组较为意外的压力源之一。</w:t>
      </w:r>
      <w:r w:rsidR="00654678" w:rsidRPr="00226606">
        <w:rPr>
          <w:rStyle w:val="fontstyle01"/>
          <w:rFonts w:hint="default"/>
          <w:sz w:val="24"/>
          <w:szCs w:val="24"/>
        </w:rPr>
        <w:t>人际交往是现代人交流信息、沟通情感、增进健康的重要手段。</w:t>
      </w:r>
      <w:r w:rsidR="00E91D51" w:rsidRPr="00226606">
        <w:rPr>
          <w:rStyle w:val="fontstyle01"/>
          <w:rFonts w:hint="default"/>
          <w:sz w:val="24"/>
          <w:szCs w:val="24"/>
        </w:rPr>
        <w:t>但</w:t>
      </w:r>
      <w:r w:rsidR="003C432D">
        <w:rPr>
          <w:rStyle w:val="fontstyle01"/>
          <w:rFonts w:hint="default"/>
          <w:sz w:val="24"/>
          <w:szCs w:val="24"/>
        </w:rPr>
        <w:t>众多青年教师表示，工作和生活中要处理各种各样的人际关系，比如要和领导“混”熟，对各方面都有利；大中小学的各类同学之间会有比较，教师则是“大器晚成”型，无形中也会有压力；从科研项目的申请到验收，也都离不开各种关系；同行之间的竞争和比较，也能让青年教师充满危机</w:t>
      </w:r>
      <w:r>
        <w:rPr>
          <w:rStyle w:val="fontstyle01"/>
          <w:rFonts w:hint="default"/>
          <w:sz w:val="24"/>
          <w:szCs w:val="24"/>
        </w:rPr>
        <w:t>感；亲朋好友托请的</w:t>
      </w:r>
      <w:proofErr w:type="gramStart"/>
      <w:r>
        <w:rPr>
          <w:rStyle w:val="fontstyle01"/>
          <w:rFonts w:hint="default"/>
          <w:sz w:val="24"/>
          <w:szCs w:val="24"/>
        </w:rPr>
        <w:t>各种办</w:t>
      </w:r>
      <w:proofErr w:type="gramEnd"/>
      <w:r>
        <w:rPr>
          <w:rStyle w:val="fontstyle01"/>
          <w:rFonts w:hint="default"/>
          <w:sz w:val="24"/>
          <w:szCs w:val="24"/>
        </w:rPr>
        <w:t>不了办不到的事情，</w:t>
      </w:r>
      <w:r w:rsidR="009D3D94">
        <w:rPr>
          <w:rStyle w:val="fontstyle01"/>
          <w:rFonts w:hint="default"/>
          <w:sz w:val="24"/>
          <w:szCs w:val="24"/>
        </w:rPr>
        <w:t>也是人际关系的压力因素之一。</w:t>
      </w:r>
    </w:p>
    <w:p w:rsidR="00211716" w:rsidRDefault="0099732F" w:rsidP="000B5B6F">
      <w:pPr>
        <w:widowControl/>
        <w:spacing w:beforeLines="50" w:before="156"/>
        <w:ind w:firstLineChars="200" w:firstLine="480"/>
        <w:jc w:val="left"/>
        <w:rPr>
          <w:rStyle w:val="fontstyle01"/>
          <w:rFonts w:hint="default"/>
          <w:sz w:val="24"/>
          <w:szCs w:val="24"/>
        </w:rPr>
      </w:pPr>
      <w:r>
        <w:rPr>
          <w:rStyle w:val="fontstyle01"/>
          <w:rFonts w:hint="default"/>
          <w:sz w:val="24"/>
          <w:szCs w:val="24"/>
        </w:rPr>
        <w:t>6.</w:t>
      </w:r>
      <w:r w:rsidR="001E2055">
        <w:rPr>
          <w:rStyle w:val="fontstyle01"/>
          <w:rFonts w:hint="default"/>
          <w:sz w:val="24"/>
          <w:szCs w:val="24"/>
        </w:rPr>
        <w:t>职业发展压力。</w:t>
      </w:r>
      <w:r w:rsidR="008D5A8D">
        <w:rPr>
          <w:rStyle w:val="fontstyle01"/>
          <w:rFonts w:hint="default"/>
          <w:sz w:val="24"/>
          <w:szCs w:val="24"/>
        </w:rPr>
        <w:t>虽然青年教师们觉得自己的职业缺少成就感，也很难得到认可，但是</w:t>
      </w:r>
      <w:r w:rsidR="001E2055">
        <w:rPr>
          <w:rStyle w:val="fontstyle01"/>
          <w:rFonts w:hint="default"/>
          <w:sz w:val="24"/>
          <w:szCs w:val="24"/>
        </w:rPr>
        <w:t>绝大多数青年教师对自己的</w:t>
      </w:r>
      <w:r w:rsidR="003C432D">
        <w:rPr>
          <w:rStyle w:val="fontstyle01"/>
          <w:rFonts w:hint="default"/>
          <w:sz w:val="24"/>
          <w:szCs w:val="24"/>
        </w:rPr>
        <w:t>专业</w:t>
      </w:r>
      <w:r w:rsidR="001E2055">
        <w:rPr>
          <w:rStyle w:val="fontstyle01"/>
          <w:rFonts w:hint="default"/>
          <w:sz w:val="24"/>
          <w:szCs w:val="24"/>
        </w:rPr>
        <w:t>和所从事的教育职业</w:t>
      </w:r>
      <w:r w:rsidR="003C432D">
        <w:rPr>
          <w:rStyle w:val="fontstyle01"/>
          <w:rFonts w:hint="default"/>
          <w:sz w:val="24"/>
          <w:szCs w:val="24"/>
        </w:rPr>
        <w:t>是充分认可的，</w:t>
      </w:r>
      <w:r w:rsidR="008D5A8D">
        <w:rPr>
          <w:rStyle w:val="fontstyle01"/>
          <w:rFonts w:hint="default"/>
          <w:sz w:val="24"/>
          <w:szCs w:val="24"/>
        </w:rPr>
        <w:t>因此职业压力</w:t>
      </w:r>
      <w:r w:rsidR="003C432D">
        <w:rPr>
          <w:rStyle w:val="fontstyle01"/>
          <w:rFonts w:hint="default"/>
          <w:sz w:val="24"/>
          <w:szCs w:val="24"/>
        </w:rPr>
        <w:t>方面感受相对适中</w:t>
      </w:r>
      <w:r w:rsidR="008D5A8D">
        <w:rPr>
          <w:rStyle w:val="fontstyle01"/>
          <w:rFonts w:hint="default"/>
          <w:sz w:val="24"/>
          <w:szCs w:val="24"/>
        </w:rPr>
        <w:t>。对</w:t>
      </w:r>
      <w:r w:rsidR="003C432D">
        <w:rPr>
          <w:rStyle w:val="fontstyle01"/>
          <w:rFonts w:hint="default"/>
          <w:sz w:val="24"/>
          <w:szCs w:val="24"/>
        </w:rPr>
        <w:t>这是6个分量表中唯一</w:t>
      </w:r>
      <w:proofErr w:type="gramStart"/>
      <w:r w:rsidR="003C432D">
        <w:rPr>
          <w:rStyle w:val="fontstyle01"/>
          <w:rFonts w:hint="default"/>
          <w:sz w:val="24"/>
          <w:szCs w:val="24"/>
        </w:rPr>
        <w:t>一个</w:t>
      </w:r>
      <w:proofErr w:type="gramEnd"/>
      <w:r w:rsidR="001E2055">
        <w:rPr>
          <w:rStyle w:val="fontstyle01"/>
          <w:rFonts w:hint="default"/>
          <w:sz w:val="24"/>
          <w:szCs w:val="24"/>
        </w:rPr>
        <w:t>低于理论中值的。</w:t>
      </w:r>
    </w:p>
    <w:p w:rsidR="00BE455C" w:rsidRPr="00226606" w:rsidRDefault="00E21F70" w:rsidP="003949C2">
      <w:pPr>
        <w:widowControl/>
        <w:spacing w:beforeLines="50" w:before="156"/>
        <w:ind w:firstLineChars="200" w:firstLine="480"/>
        <w:jc w:val="left"/>
        <w:rPr>
          <w:rStyle w:val="fontstyle01"/>
          <w:rFonts w:hint="default"/>
          <w:sz w:val="24"/>
          <w:szCs w:val="24"/>
        </w:rPr>
      </w:pPr>
      <w:r w:rsidRPr="00226606">
        <w:rPr>
          <w:rStyle w:val="fontstyle01"/>
          <w:rFonts w:hint="default"/>
          <w:sz w:val="24"/>
          <w:szCs w:val="24"/>
        </w:rPr>
        <w:t>总体来看，导致青年教师压力的因素是多方面的，制度是主因，教师自身的发展欲望也是重要</w:t>
      </w:r>
      <w:r w:rsidR="00420E74">
        <w:rPr>
          <w:rStyle w:val="fontstyle01"/>
          <w:rFonts w:hint="default"/>
          <w:sz w:val="24"/>
          <w:szCs w:val="24"/>
        </w:rPr>
        <w:t>原因</w:t>
      </w:r>
      <w:r w:rsidRPr="00226606">
        <w:rPr>
          <w:rStyle w:val="fontstyle01"/>
          <w:rFonts w:hint="default"/>
          <w:sz w:val="24"/>
          <w:szCs w:val="24"/>
        </w:rPr>
        <w:t>。</w:t>
      </w:r>
    </w:p>
    <w:p w:rsidR="00315314" w:rsidRDefault="00226606" w:rsidP="00226606">
      <w:pPr>
        <w:spacing w:beforeLines="50" w:before="156" w:line="360" w:lineRule="auto"/>
        <w:jc w:val="left"/>
        <w:rPr>
          <w:rFonts w:asciiTheme="minorEastAsia" w:hAnsiTheme="minorEastAsia" w:cs="宋体"/>
          <w:b/>
          <w:kern w:val="0"/>
          <w:sz w:val="24"/>
          <w:szCs w:val="24"/>
        </w:rPr>
      </w:pPr>
      <w:r>
        <w:rPr>
          <w:rFonts w:asciiTheme="minorEastAsia" w:hAnsiTheme="minorEastAsia" w:cs="宋体"/>
          <w:b/>
          <w:kern w:val="0"/>
          <w:sz w:val="24"/>
          <w:szCs w:val="24"/>
        </w:rPr>
        <w:t>四</w:t>
      </w:r>
      <w:r w:rsidR="00315314" w:rsidRPr="006247C1">
        <w:rPr>
          <w:rFonts w:asciiTheme="minorEastAsia" w:hAnsiTheme="minorEastAsia" w:cs="宋体"/>
          <w:b/>
          <w:kern w:val="0"/>
          <w:sz w:val="24"/>
          <w:szCs w:val="24"/>
        </w:rPr>
        <w:t>、对策与建议</w:t>
      </w:r>
    </w:p>
    <w:p w:rsidR="00077C23" w:rsidRPr="00226606" w:rsidRDefault="00420E74" w:rsidP="00226606">
      <w:pPr>
        <w:widowControl/>
        <w:spacing w:beforeLines="50" w:before="156"/>
        <w:ind w:firstLineChars="200" w:firstLine="480"/>
        <w:jc w:val="left"/>
        <w:rPr>
          <w:rStyle w:val="fontstyle01"/>
          <w:rFonts w:hint="default"/>
          <w:sz w:val="24"/>
          <w:szCs w:val="24"/>
        </w:rPr>
      </w:pPr>
      <w:r>
        <w:rPr>
          <w:rStyle w:val="fontstyle01"/>
          <w:rFonts w:hint="default"/>
          <w:sz w:val="24"/>
          <w:szCs w:val="24"/>
        </w:rPr>
        <w:t>所谓</w:t>
      </w:r>
      <w:r w:rsidR="000B4B14" w:rsidRPr="00226606">
        <w:rPr>
          <w:rStyle w:val="fontstyle01"/>
          <w:rFonts w:hint="default"/>
          <w:sz w:val="24"/>
          <w:szCs w:val="24"/>
        </w:rPr>
        <w:t>心病还得心药治，解铃还须系铃人。从现实环境看，无论是制度还是从教师自身，压力都不可能无缘无故消失，只能让压力缓解。</w:t>
      </w:r>
      <w:r w:rsidR="00421300" w:rsidRPr="00226606">
        <w:rPr>
          <w:rStyle w:val="fontstyle01"/>
          <w:rFonts w:hint="default"/>
          <w:sz w:val="24"/>
          <w:szCs w:val="24"/>
        </w:rPr>
        <w:t>根据压力源分析，课题组</w:t>
      </w:r>
      <w:r>
        <w:rPr>
          <w:rStyle w:val="fontstyle01"/>
          <w:rFonts w:hint="default"/>
          <w:sz w:val="24"/>
          <w:szCs w:val="24"/>
        </w:rPr>
        <w:t>认为</w:t>
      </w:r>
      <w:r w:rsidR="00421300" w:rsidRPr="00226606">
        <w:rPr>
          <w:rStyle w:val="fontstyle01"/>
          <w:rFonts w:hint="default"/>
          <w:sz w:val="24"/>
          <w:szCs w:val="24"/>
        </w:rPr>
        <w:t>可以</w:t>
      </w:r>
      <w:r w:rsidR="000B4B14" w:rsidRPr="00226606">
        <w:rPr>
          <w:rStyle w:val="fontstyle01"/>
          <w:rFonts w:hint="default"/>
          <w:sz w:val="24"/>
          <w:szCs w:val="24"/>
        </w:rPr>
        <w:t>采取以下措施缓解青年教师的压力。</w:t>
      </w:r>
    </w:p>
    <w:p w:rsidR="00315314" w:rsidRPr="0082139C" w:rsidRDefault="00894E5C" w:rsidP="004621BE">
      <w:pPr>
        <w:widowControl/>
        <w:spacing w:beforeLines="50" w:before="156"/>
        <w:jc w:val="left"/>
        <w:rPr>
          <w:rStyle w:val="fontstyle01"/>
          <w:rFonts w:hint="default"/>
          <w:sz w:val="24"/>
          <w:szCs w:val="24"/>
        </w:rPr>
      </w:pPr>
      <w:r>
        <w:rPr>
          <w:rStyle w:val="fontstyle01"/>
          <w:rFonts w:hint="default"/>
          <w:sz w:val="24"/>
          <w:szCs w:val="24"/>
        </w:rPr>
        <w:t>1.</w:t>
      </w:r>
      <w:r w:rsidR="00315314" w:rsidRPr="0082139C">
        <w:rPr>
          <w:rStyle w:val="fontstyle01"/>
          <w:rFonts w:hint="default"/>
          <w:sz w:val="24"/>
          <w:szCs w:val="24"/>
        </w:rPr>
        <w:t>切实提高高校青年教师</w:t>
      </w:r>
      <w:r w:rsidR="00924602">
        <w:rPr>
          <w:rStyle w:val="fontstyle01"/>
          <w:rFonts w:hint="default"/>
          <w:sz w:val="24"/>
          <w:szCs w:val="24"/>
        </w:rPr>
        <w:t>的</w:t>
      </w:r>
      <w:r w:rsidR="00315314" w:rsidRPr="0082139C">
        <w:rPr>
          <w:rStyle w:val="fontstyle01"/>
          <w:rFonts w:hint="default"/>
          <w:sz w:val="24"/>
          <w:szCs w:val="24"/>
        </w:rPr>
        <w:t>待遇</w:t>
      </w:r>
    </w:p>
    <w:p w:rsidR="00315314" w:rsidRPr="0082139C" w:rsidRDefault="00315314" w:rsidP="00315E66">
      <w:pPr>
        <w:widowControl/>
        <w:spacing w:beforeLines="50" w:before="156"/>
        <w:ind w:firstLineChars="200" w:firstLine="480"/>
        <w:jc w:val="left"/>
        <w:rPr>
          <w:rStyle w:val="fontstyle01"/>
          <w:rFonts w:hint="default"/>
          <w:sz w:val="24"/>
          <w:szCs w:val="24"/>
        </w:rPr>
      </w:pPr>
      <w:r w:rsidRPr="0082139C">
        <w:rPr>
          <w:rStyle w:val="fontstyle01"/>
          <w:rFonts w:hint="default"/>
          <w:sz w:val="24"/>
          <w:szCs w:val="24"/>
        </w:rPr>
        <w:t>提高高校教师</w:t>
      </w:r>
      <w:r w:rsidR="00315E66">
        <w:rPr>
          <w:rStyle w:val="fontstyle01"/>
          <w:rFonts w:hint="default"/>
          <w:sz w:val="24"/>
          <w:szCs w:val="24"/>
        </w:rPr>
        <w:t>收入</w:t>
      </w:r>
      <w:r w:rsidRPr="0082139C">
        <w:rPr>
          <w:rStyle w:val="fontstyle01"/>
          <w:rFonts w:hint="default"/>
          <w:sz w:val="24"/>
          <w:szCs w:val="24"/>
        </w:rPr>
        <w:t>水平。纽约时报曾在2012年刊登了一项美国芝加哥大学国际高等教育研究中心的教授飞利浦·阿特巴赫及其同事的调查研究</w:t>
      </w:r>
      <w:r w:rsidR="008C624D" w:rsidRPr="00C752FF">
        <w:rPr>
          <w:rFonts w:asciiTheme="minorEastAsia" w:hAnsiTheme="minorEastAsia" w:cs="Arial"/>
          <w:szCs w:val="21"/>
          <w:vertAlign w:val="superscript"/>
        </w:rPr>
        <w:t>[</w:t>
      </w:r>
      <w:r w:rsidR="008C624D" w:rsidRPr="00C752FF">
        <w:rPr>
          <w:rFonts w:asciiTheme="minorEastAsia" w:hAnsiTheme="minorEastAsia" w:cs="Arial" w:hint="eastAsia"/>
          <w:szCs w:val="21"/>
          <w:vertAlign w:val="superscript"/>
        </w:rPr>
        <w:t>6</w:t>
      </w:r>
      <w:r w:rsidR="008C624D" w:rsidRPr="00C752FF">
        <w:rPr>
          <w:rFonts w:asciiTheme="minorEastAsia" w:hAnsiTheme="minorEastAsia" w:cs="Arial"/>
          <w:szCs w:val="21"/>
          <w:vertAlign w:val="superscript"/>
        </w:rPr>
        <w:t>]</w:t>
      </w:r>
      <w:r w:rsidRPr="0082139C">
        <w:rPr>
          <w:rStyle w:val="fontstyle01"/>
          <w:rFonts w:hint="default"/>
          <w:sz w:val="24"/>
          <w:szCs w:val="24"/>
        </w:rPr>
        <w:t>，该研究调查了28个国家的高校教师的工资、福利及排名状况，在高校新聘教师的初级工资、最高工资以及平均工资方面，中国排在倒数第三位，平均月薪仅为720美元，是排位第一的加拿大高校教师的十分之一。</w:t>
      </w:r>
    </w:p>
    <w:p w:rsidR="00315314" w:rsidRPr="0082139C" w:rsidRDefault="00315314" w:rsidP="00315E66">
      <w:pPr>
        <w:widowControl/>
        <w:spacing w:beforeLines="50" w:before="156"/>
        <w:ind w:firstLineChars="200" w:firstLine="480"/>
        <w:jc w:val="left"/>
        <w:rPr>
          <w:rStyle w:val="fontstyle01"/>
          <w:rFonts w:hint="default"/>
          <w:sz w:val="24"/>
          <w:szCs w:val="24"/>
        </w:rPr>
      </w:pPr>
      <w:r w:rsidRPr="0082139C">
        <w:rPr>
          <w:rStyle w:val="fontstyle01"/>
          <w:rFonts w:hint="default"/>
          <w:sz w:val="24"/>
          <w:szCs w:val="24"/>
        </w:rPr>
        <w:t>立法保障高校教师福利。德、法国家对高校教师的福利保障给予了立法保障</w:t>
      </w:r>
      <w:r w:rsidR="008C624D" w:rsidRPr="00C752FF">
        <w:rPr>
          <w:rFonts w:asciiTheme="minorEastAsia" w:hAnsiTheme="minorEastAsia" w:cs="Arial"/>
          <w:szCs w:val="21"/>
          <w:vertAlign w:val="superscript"/>
        </w:rPr>
        <w:t>[</w:t>
      </w:r>
      <w:r w:rsidR="008C624D" w:rsidRPr="00C752FF">
        <w:rPr>
          <w:rFonts w:asciiTheme="minorEastAsia" w:hAnsiTheme="minorEastAsia" w:cs="Arial" w:hint="eastAsia"/>
          <w:szCs w:val="21"/>
          <w:vertAlign w:val="superscript"/>
        </w:rPr>
        <w:t>7</w:t>
      </w:r>
      <w:r w:rsidR="008C624D" w:rsidRPr="00C752FF">
        <w:rPr>
          <w:rFonts w:asciiTheme="minorEastAsia" w:hAnsiTheme="minorEastAsia" w:cs="Arial"/>
          <w:szCs w:val="21"/>
          <w:vertAlign w:val="superscript"/>
        </w:rPr>
        <w:t>]</w:t>
      </w:r>
      <w:r w:rsidRPr="0082139C">
        <w:rPr>
          <w:rStyle w:val="fontstyle01"/>
          <w:rFonts w:hint="default"/>
          <w:sz w:val="24"/>
          <w:szCs w:val="24"/>
        </w:rPr>
        <w:t>，比如德国将高校教职工的工资和补贴以《联邦职工合同法》和《公务员薪奉法》所规定，有效解决了其教师的后顾之忧，可以让高校青年教师安心努力</w:t>
      </w:r>
      <w:r w:rsidR="00420E74">
        <w:rPr>
          <w:rStyle w:val="fontstyle01"/>
          <w:rFonts w:hint="default"/>
          <w:sz w:val="24"/>
          <w:szCs w:val="24"/>
        </w:rPr>
        <w:t>地</w:t>
      </w:r>
      <w:r w:rsidRPr="0082139C">
        <w:rPr>
          <w:rStyle w:val="fontstyle01"/>
          <w:rFonts w:hint="default"/>
          <w:sz w:val="24"/>
          <w:szCs w:val="24"/>
        </w:rPr>
        <w:t>去追求自己事业的辉煌，为教育事业的发展贡献力量。</w:t>
      </w:r>
    </w:p>
    <w:p w:rsidR="00315314" w:rsidRPr="0082139C" w:rsidRDefault="00315E66" w:rsidP="004621BE">
      <w:pPr>
        <w:widowControl/>
        <w:spacing w:beforeLines="50" w:before="156"/>
        <w:ind w:firstLineChars="200" w:firstLine="480"/>
        <w:jc w:val="left"/>
        <w:rPr>
          <w:rStyle w:val="fontstyle01"/>
          <w:rFonts w:hint="default"/>
          <w:sz w:val="24"/>
          <w:szCs w:val="24"/>
        </w:rPr>
      </w:pPr>
      <w:r>
        <w:rPr>
          <w:rStyle w:val="fontstyle01"/>
          <w:rFonts w:hint="default"/>
          <w:sz w:val="24"/>
          <w:szCs w:val="24"/>
        </w:rPr>
        <w:t>对比发现</w:t>
      </w:r>
      <w:r w:rsidR="00315314" w:rsidRPr="0082139C">
        <w:rPr>
          <w:rStyle w:val="fontstyle01"/>
          <w:rFonts w:hint="default"/>
          <w:sz w:val="24"/>
          <w:szCs w:val="24"/>
        </w:rPr>
        <w:t>，我国高校教师薪酬管理制度</w:t>
      </w:r>
      <w:r w:rsidR="00420E74">
        <w:rPr>
          <w:rStyle w:val="fontstyle01"/>
          <w:rFonts w:hint="default"/>
          <w:sz w:val="24"/>
          <w:szCs w:val="24"/>
        </w:rPr>
        <w:t>还</w:t>
      </w:r>
      <w:r>
        <w:rPr>
          <w:rStyle w:val="fontstyle01"/>
          <w:rFonts w:hint="default"/>
          <w:sz w:val="24"/>
          <w:szCs w:val="24"/>
        </w:rPr>
        <w:t>有很大的发展空间，我国</w:t>
      </w:r>
      <w:r w:rsidR="00315314" w:rsidRPr="0082139C">
        <w:rPr>
          <w:rStyle w:val="fontstyle01"/>
          <w:rFonts w:hint="default"/>
          <w:sz w:val="24"/>
          <w:szCs w:val="24"/>
        </w:rPr>
        <w:t>高等教育</w:t>
      </w:r>
      <w:r>
        <w:rPr>
          <w:rStyle w:val="fontstyle01"/>
          <w:rFonts w:hint="default"/>
          <w:sz w:val="24"/>
          <w:szCs w:val="24"/>
        </w:rPr>
        <w:t>事业</w:t>
      </w:r>
      <w:r w:rsidR="003825A6">
        <w:rPr>
          <w:rStyle w:val="fontstyle01"/>
          <w:rFonts w:hint="default"/>
          <w:sz w:val="24"/>
          <w:szCs w:val="24"/>
        </w:rPr>
        <w:t>的可持续</w:t>
      </w:r>
      <w:r w:rsidR="00315314" w:rsidRPr="0082139C">
        <w:rPr>
          <w:rStyle w:val="fontstyle01"/>
          <w:rFonts w:hint="default"/>
          <w:sz w:val="24"/>
          <w:szCs w:val="24"/>
        </w:rPr>
        <w:t>发展，</w:t>
      </w:r>
      <w:r w:rsidR="003825A6">
        <w:rPr>
          <w:rStyle w:val="fontstyle01"/>
          <w:rFonts w:hint="default"/>
          <w:sz w:val="24"/>
          <w:szCs w:val="24"/>
        </w:rPr>
        <w:t>离不开优质的</w:t>
      </w:r>
      <w:r w:rsidR="00315314" w:rsidRPr="0082139C">
        <w:rPr>
          <w:rStyle w:val="fontstyle01"/>
          <w:rFonts w:hint="default"/>
          <w:sz w:val="24"/>
          <w:szCs w:val="24"/>
        </w:rPr>
        <w:t>高校教师</w:t>
      </w:r>
      <w:r w:rsidR="003825A6">
        <w:rPr>
          <w:rStyle w:val="fontstyle01"/>
          <w:rFonts w:hint="default"/>
          <w:sz w:val="24"/>
          <w:szCs w:val="24"/>
        </w:rPr>
        <w:t>福利待遇；唯有让教师不为生计烦忧，才能更好地将聪明才智贡献于人才培养和科研事业。</w:t>
      </w:r>
    </w:p>
    <w:p w:rsidR="00827483" w:rsidRPr="00827483" w:rsidRDefault="00894E5C" w:rsidP="004621BE">
      <w:pPr>
        <w:widowControl/>
        <w:spacing w:beforeLines="50" w:before="156"/>
        <w:jc w:val="left"/>
        <w:rPr>
          <w:rStyle w:val="fontstyle01"/>
          <w:rFonts w:hint="default"/>
          <w:sz w:val="24"/>
          <w:szCs w:val="24"/>
        </w:rPr>
      </w:pPr>
      <w:r>
        <w:rPr>
          <w:rStyle w:val="fontstyle01"/>
          <w:rFonts w:hint="default"/>
          <w:sz w:val="24"/>
          <w:szCs w:val="24"/>
        </w:rPr>
        <w:t>2.</w:t>
      </w:r>
      <w:r w:rsidR="00827483" w:rsidRPr="00827483">
        <w:rPr>
          <w:rStyle w:val="fontstyle01"/>
          <w:rFonts w:hint="default"/>
          <w:sz w:val="24"/>
          <w:szCs w:val="24"/>
        </w:rPr>
        <w:t>高校要全力打造青年教师的成长发展空间</w:t>
      </w:r>
    </w:p>
    <w:p w:rsidR="00827483" w:rsidRPr="00827483" w:rsidRDefault="00827483" w:rsidP="000B5B6F">
      <w:pPr>
        <w:widowControl/>
        <w:spacing w:beforeLines="50" w:before="156"/>
        <w:ind w:firstLineChars="200" w:firstLine="480"/>
        <w:jc w:val="left"/>
        <w:rPr>
          <w:rStyle w:val="fontstyle01"/>
          <w:rFonts w:hint="default"/>
          <w:sz w:val="24"/>
          <w:szCs w:val="24"/>
        </w:rPr>
      </w:pPr>
      <w:r w:rsidRPr="00827483">
        <w:rPr>
          <w:rStyle w:val="fontstyle01"/>
          <w:rFonts w:hint="default"/>
          <w:sz w:val="24"/>
          <w:szCs w:val="24"/>
        </w:rPr>
        <w:t>目前，在绝大多数高校</w:t>
      </w:r>
      <w:r w:rsidR="003825A6">
        <w:rPr>
          <w:rStyle w:val="fontstyle01"/>
          <w:rFonts w:hint="default"/>
          <w:sz w:val="24"/>
          <w:szCs w:val="24"/>
        </w:rPr>
        <w:t>，职称</w:t>
      </w:r>
      <w:r w:rsidRPr="00827483">
        <w:rPr>
          <w:rStyle w:val="fontstyle01"/>
          <w:rFonts w:hint="default"/>
          <w:sz w:val="24"/>
          <w:szCs w:val="24"/>
        </w:rPr>
        <w:t>晋升</w:t>
      </w:r>
      <w:r w:rsidR="003825A6">
        <w:rPr>
          <w:rStyle w:val="fontstyle01"/>
          <w:rFonts w:hint="default"/>
          <w:sz w:val="24"/>
          <w:szCs w:val="24"/>
        </w:rPr>
        <w:t>、考核奖励、评优评先，科研实力仍然是决定性因素。</w:t>
      </w:r>
      <w:r w:rsidRPr="00827483">
        <w:rPr>
          <w:rStyle w:val="fontstyle01"/>
          <w:rFonts w:hint="default"/>
          <w:sz w:val="24"/>
          <w:szCs w:val="24"/>
        </w:rPr>
        <w:t>“唯科研论成败”</w:t>
      </w:r>
      <w:r w:rsidR="003825A6">
        <w:rPr>
          <w:rStyle w:val="fontstyle01"/>
          <w:rFonts w:hint="default"/>
          <w:sz w:val="24"/>
          <w:szCs w:val="24"/>
        </w:rPr>
        <w:t>的</w:t>
      </w:r>
      <w:r w:rsidRPr="00827483">
        <w:rPr>
          <w:rStyle w:val="fontstyle01"/>
          <w:rFonts w:hint="default"/>
          <w:sz w:val="24"/>
          <w:szCs w:val="24"/>
        </w:rPr>
        <w:t>评价机制，使得</w:t>
      </w:r>
      <w:r w:rsidR="003825A6">
        <w:rPr>
          <w:rStyle w:val="fontstyle01"/>
          <w:rFonts w:hint="default"/>
          <w:sz w:val="24"/>
          <w:szCs w:val="24"/>
        </w:rPr>
        <w:t>擅长教学且深得学生喜爱的教师不能安心教学，更无立足之地。</w:t>
      </w:r>
      <w:r w:rsidRPr="00827483">
        <w:rPr>
          <w:rStyle w:val="fontstyle01"/>
          <w:rFonts w:hint="default"/>
          <w:sz w:val="24"/>
          <w:szCs w:val="24"/>
        </w:rPr>
        <w:t>建立多元化、个性化的教师评</w:t>
      </w:r>
      <w:r w:rsidR="00420E74">
        <w:rPr>
          <w:rStyle w:val="fontstyle01"/>
          <w:rFonts w:hint="default"/>
          <w:sz w:val="24"/>
          <w:szCs w:val="24"/>
        </w:rPr>
        <w:t>价</w:t>
      </w:r>
      <w:r w:rsidR="003825A6">
        <w:rPr>
          <w:rStyle w:val="fontstyle01"/>
          <w:rFonts w:hint="default"/>
          <w:sz w:val="24"/>
          <w:szCs w:val="24"/>
        </w:rPr>
        <w:t>考核制度势在</w:t>
      </w:r>
      <w:r w:rsidR="003825A6">
        <w:rPr>
          <w:rStyle w:val="fontstyle01"/>
          <w:rFonts w:hint="default"/>
          <w:sz w:val="24"/>
          <w:szCs w:val="24"/>
        </w:rPr>
        <w:lastRenderedPageBreak/>
        <w:t>必行，</w:t>
      </w:r>
      <w:r w:rsidRPr="00827483">
        <w:rPr>
          <w:rStyle w:val="fontstyle01"/>
          <w:rFonts w:hint="default"/>
          <w:sz w:val="24"/>
          <w:szCs w:val="24"/>
        </w:rPr>
        <w:t>不同学科、不同能力</w:t>
      </w:r>
      <w:r w:rsidR="003825A6">
        <w:rPr>
          <w:rStyle w:val="fontstyle01"/>
          <w:rFonts w:hint="default"/>
          <w:sz w:val="24"/>
          <w:szCs w:val="24"/>
        </w:rPr>
        <w:t>、不同岗位的教师，其考核指标应明确区别，并大力引导教师根据自身特点，选择教学、科研或者两者并重的职业发展道路，</w:t>
      </w:r>
      <w:r w:rsidR="003825A6" w:rsidRPr="00827483">
        <w:rPr>
          <w:rStyle w:val="fontstyle01"/>
          <w:rFonts w:hint="default"/>
          <w:sz w:val="24"/>
          <w:szCs w:val="24"/>
        </w:rPr>
        <w:t>充分调动教师的工作积极性，促进青年教师的成长与发展。</w:t>
      </w:r>
    </w:p>
    <w:p w:rsidR="00827483" w:rsidRDefault="00827483" w:rsidP="00D61C83">
      <w:pPr>
        <w:widowControl/>
        <w:spacing w:beforeLines="50" w:before="156"/>
        <w:ind w:firstLineChars="200" w:firstLine="480"/>
        <w:jc w:val="left"/>
        <w:rPr>
          <w:rStyle w:val="fontstyle01"/>
          <w:rFonts w:hint="default"/>
          <w:sz w:val="24"/>
          <w:szCs w:val="24"/>
        </w:rPr>
      </w:pPr>
      <w:r w:rsidRPr="00827483">
        <w:rPr>
          <w:rStyle w:val="fontstyle01"/>
          <w:rFonts w:hint="default"/>
          <w:sz w:val="24"/>
          <w:szCs w:val="24"/>
        </w:rPr>
        <w:t>高校在对教师进行管理</w:t>
      </w:r>
      <w:r w:rsidR="00D61C83">
        <w:rPr>
          <w:rStyle w:val="fontstyle01"/>
          <w:rFonts w:hint="default"/>
          <w:sz w:val="24"/>
          <w:szCs w:val="24"/>
        </w:rPr>
        <w:t>、</w:t>
      </w:r>
      <w:r w:rsidRPr="00827483">
        <w:rPr>
          <w:rStyle w:val="fontstyle01"/>
          <w:rFonts w:hint="default"/>
          <w:sz w:val="24"/>
          <w:szCs w:val="24"/>
        </w:rPr>
        <w:t>评价</w:t>
      </w:r>
      <w:r w:rsidR="00D61C83">
        <w:rPr>
          <w:rStyle w:val="fontstyle01"/>
          <w:rFonts w:hint="default"/>
          <w:sz w:val="24"/>
          <w:szCs w:val="24"/>
        </w:rPr>
        <w:t>和考核的</w:t>
      </w:r>
      <w:r w:rsidRPr="00827483">
        <w:rPr>
          <w:rStyle w:val="fontstyle01"/>
          <w:rFonts w:hint="default"/>
          <w:sz w:val="24"/>
          <w:szCs w:val="24"/>
        </w:rPr>
        <w:t>同时，应为教师发展提供</w:t>
      </w:r>
      <w:r w:rsidR="00D61C83">
        <w:rPr>
          <w:rStyle w:val="fontstyle01"/>
          <w:rFonts w:hint="default"/>
          <w:sz w:val="24"/>
          <w:szCs w:val="24"/>
        </w:rPr>
        <w:t>符合其特点的服务和引导，不断</w:t>
      </w:r>
      <w:r w:rsidR="00894E5C">
        <w:rPr>
          <w:rStyle w:val="fontstyle01"/>
          <w:rFonts w:hint="default"/>
          <w:sz w:val="24"/>
          <w:szCs w:val="24"/>
        </w:rPr>
        <w:t>完善</w:t>
      </w:r>
      <w:r w:rsidR="00D61C83">
        <w:rPr>
          <w:rStyle w:val="fontstyle01"/>
          <w:rFonts w:hint="default"/>
          <w:sz w:val="24"/>
          <w:szCs w:val="24"/>
        </w:rPr>
        <w:t>服务内容</w:t>
      </w:r>
      <w:r w:rsidR="00894E5C">
        <w:rPr>
          <w:rStyle w:val="fontstyle01"/>
          <w:rFonts w:hint="default"/>
          <w:sz w:val="24"/>
          <w:szCs w:val="24"/>
        </w:rPr>
        <w:t>、改进服务</w:t>
      </w:r>
      <w:r w:rsidR="00D61C83">
        <w:rPr>
          <w:rStyle w:val="fontstyle01"/>
          <w:rFonts w:hint="default"/>
          <w:sz w:val="24"/>
          <w:szCs w:val="24"/>
        </w:rPr>
        <w:t>质量，构建既有竞争性又有科学性的教师管理制度，营造适合教师成长成才的发展氛围</w:t>
      </w:r>
      <w:r w:rsidRPr="00827483">
        <w:rPr>
          <w:rStyle w:val="fontstyle01"/>
          <w:rFonts w:hint="default"/>
          <w:sz w:val="24"/>
          <w:szCs w:val="24"/>
        </w:rPr>
        <w:t>。</w:t>
      </w:r>
    </w:p>
    <w:p w:rsidR="00894E5C" w:rsidRPr="00827483" w:rsidRDefault="00894E5C" w:rsidP="00D61C83">
      <w:pPr>
        <w:widowControl/>
        <w:spacing w:beforeLines="50" w:before="156"/>
        <w:ind w:firstLineChars="200" w:firstLine="480"/>
        <w:jc w:val="left"/>
        <w:rPr>
          <w:rStyle w:val="fontstyle01"/>
          <w:rFonts w:hint="default"/>
          <w:sz w:val="24"/>
          <w:szCs w:val="24"/>
        </w:rPr>
      </w:pPr>
      <w:r>
        <w:rPr>
          <w:rStyle w:val="fontstyle01"/>
          <w:rFonts w:hint="default"/>
          <w:sz w:val="24"/>
          <w:szCs w:val="24"/>
        </w:rPr>
        <w:t>此外，高校的工会、青年教师联谊会等各级党团和群众组织，要积极关心、帮助青年教师，排忧</w:t>
      </w:r>
      <w:r w:rsidR="00420E74">
        <w:rPr>
          <w:rStyle w:val="fontstyle01"/>
          <w:rFonts w:hint="default"/>
          <w:sz w:val="24"/>
          <w:szCs w:val="24"/>
        </w:rPr>
        <w:t>解难</w:t>
      </w:r>
      <w:r>
        <w:rPr>
          <w:rStyle w:val="fontstyle01"/>
          <w:rFonts w:hint="default"/>
          <w:sz w:val="24"/>
          <w:szCs w:val="24"/>
        </w:rPr>
        <w:t>，维护青年教师的正当权益，做青年教师的坚强后盾。</w:t>
      </w:r>
    </w:p>
    <w:p w:rsidR="00827483" w:rsidRPr="00827483" w:rsidRDefault="00894E5C" w:rsidP="004621BE">
      <w:pPr>
        <w:widowControl/>
        <w:spacing w:beforeLines="50" w:before="156"/>
        <w:jc w:val="left"/>
        <w:rPr>
          <w:rStyle w:val="fontstyle01"/>
          <w:rFonts w:hint="default"/>
          <w:sz w:val="24"/>
          <w:szCs w:val="24"/>
        </w:rPr>
      </w:pPr>
      <w:r>
        <w:rPr>
          <w:rStyle w:val="fontstyle01"/>
          <w:rFonts w:hint="default"/>
          <w:sz w:val="24"/>
          <w:szCs w:val="24"/>
        </w:rPr>
        <w:t>3.</w:t>
      </w:r>
      <w:r w:rsidR="00827483" w:rsidRPr="00827483">
        <w:rPr>
          <w:rStyle w:val="fontstyle01"/>
          <w:rFonts w:hint="default"/>
          <w:sz w:val="24"/>
          <w:szCs w:val="24"/>
        </w:rPr>
        <w:t>青年教师要积极应对</w:t>
      </w:r>
      <w:r w:rsidR="004E1EF7">
        <w:rPr>
          <w:rStyle w:val="fontstyle01"/>
          <w:rFonts w:hint="default"/>
          <w:sz w:val="24"/>
          <w:szCs w:val="24"/>
        </w:rPr>
        <w:t>压力</w:t>
      </w:r>
    </w:p>
    <w:p w:rsidR="00827483" w:rsidRDefault="00894E5C" w:rsidP="00140B4F">
      <w:pPr>
        <w:widowControl/>
        <w:spacing w:beforeLines="50" w:before="156"/>
        <w:ind w:firstLineChars="200" w:firstLine="480"/>
        <w:jc w:val="left"/>
        <w:rPr>
          <w:rStyle w:val="fontstyle01"/>
          <w:rFonts w:hint="default"/>
          <w:sz w:val="24"/>
          <w:szCs w:val="24"/>
        </w:rPr>
      </w:pPr>
      <w:r>
        <w:rPr>
          <w:rStyle w:val="fontstyle01"/>
          <w:rFonts w:hint="default"/>
          <w:sz w:val="24"/>
          <w:szCs w:val="24"/>
        </w:rPr>
        <w:t>全球化、信息化的社会变革时期，激烈的竞争不可避免，所有</w:t>
      </w:r>
      <w:r w:rsidR="00827483" w:rsidRPr="00827483">
        <w:rPr>
          <w:rStyle w:val="fontstyle01"/>
          <w:rFonts w:hint="default"/>
          <w:sz w:val="24"/>
          <w:szCs w:val="24"/>
        </w:rPr>
        <w:t>职业都面临着</w:t>
      </w:r>
      <w:r>
        <w:rPr>
          <w:rStyle w:val="fontstyle01"/>
          <w:rFonts w:hint="default"/>
          <w:sz w:val="24"/>
          <w:szCs w:val="24"/>
        </w:rPr>
        <w:t>新的挑战和机遇。高校青年教师应积极应对</w:t>
      </w:r>
      <w:r w:rsidR="004E1EF7">
        <w:rPr>
          <w:rStyle w:val="fontstyle01"/>
          <w:rFonts w:hint="default"/>
          <w:sz w:val="24"/>
          <w:szCs w:val="24"/>
        </w:rPr>
        <w:t>压力</w:t>
      </w:r>
      <w:r>
        <w:rPr>
          <w:rStyle w:val="fontstyle01"/>
          <w:rFonts w:hint="default"/>
          <w:sz w:val="24"/>
          <w:szCs w:val="24"/>
        </w:rPr>
        <w:t>，战略上藐视，战术上重视。</w:t>
      </w:r>
      <w:r w:rsidR="00827483" w:rsidRPr="00827483">
        <w:rPr>
          <w:rStyle w:val="fontstyle01"/>
          <w:rFonts w:hint="default"/>
          <w:sz w:val="24"/>
          <w:szCs w:val="24"/>
        </w:rPr>
        <w:t>青年教师一方面要抓住机遇，努力向上，用更丰富的专业知识与能力去获取事业的长足发展；另一方面，教师也要</w:t>
      </w:r>
      <w:r>
        <w:rPr>
          <w:rStyle w:val="fontstyle01"/>
          <w:rFonts w:hint="default"/>
          <w:sz w:val="24"/>
          <w:szCs w:val="24"/>
        </w:rPr>
        <w:t>提高时间管理的能力，休闲和工作两不误，家庭和事业两不误，坚持个性和适应社会发展两不误；另一方面，青年教师还要科学评估自己的压力状态，适时减压或者求助，确保自己的身心在健康状态下发展。</w:t>
      </w:r>
    </w:p>
    <w:p w:rsidR="00941DA1" w:rsidRPr="00226606" w:rsidRDefault="00226606" w:rsidP="00226606">
      <w:pPr>
        <w:spacing w:beforeLines="50" w:before="156" w:line="360" w:lineRule="auto"/>
        <w:jc w:val="left"/>
        <w:rPr>
          <w:rFonts w:asciiTheme="minorEastAsia" w:hAnsiTheme="minorEastAsia" w:cs="宋体"/>
          <w:b/>
          <w:kern w:val="0"/>
          <w:sz w:val="24"/>
          <w:szCs w:val="24"/>
        </w:rPr>
      </w:pPr>
      <w:r>
        <w:rPr>
          <w:rFonts w:asciiTheme="minorEastAsia" w:hAnsiTheme="minorEastAsia" w:cs="宋体"/>
          <w:b/>
          <w:kern w:val="0"/>
          <w:sz w:val="24"/>
          <w:szCs w:val="24"/>
        </w:rPr>
        <w:t>五、</w:t>
      </w:r>
      <w:r w:rsidRPr="00226606">
        <w:rPr>
          <w:rFonts w:asciiTheme="minorEastAsia" w:hAnsiTheme="minorEastAsia" w:cs="宋体"/>
          <w:b/>
          <w:kern w:val="0"/>
          <w:sz w:val="24"/>
          <w:szCs w:val="24"/>
        </w:rPr>
        <w:t>研究的</w:t>
      </w:r>
      <w:r w:rsidR="00941DA1" w:rsidRPr="00226606">
        <w:rPr>
          <w:rFonts w:asciiTheme="minorEastAsia" w:hAnsiTheme="minorEastAsia" w:cs="宋体"/>
          <w:b/>
          <w:kern w:val="0"/>
          <w:sz w:val="24"/>
          <w:szCs w:val="24"/>
        </w:rPr>
        <w:t>不足与展望</w:t>
      </w:r>
    </w:p>
    <w:p w:rsidR="00941DA1" w:rsidRDefault="00941DA1" w:rsidP="00140B4F">
      <w:pPr>
        <w:widowControl/>
        <w:spacing w:beforeLines="50" w:before="156"/>
        <w:ind w:firstLineChars="200" w:firstLine="480"/>
        <w:jc w:val="left"/>
        <w:rPr>
          <w:rStyle w:val="fontstyle01"/>
          <w:rFonts w:hint="default"/>
          <w:sz w:val="24"/>
          <w:szCs w:val="24"/>
        </w:rPr>
      </w:pPr>
      <w:r>
        <w:rPr>
          <w:rStyle w:val="fontstyle01"/>
          <w:rFonts w:hint="default"/>
          <w:sz w:val="24"/>
          <w:szCs w:val="24"/>
        </w:rPr>
        <w:t>从笔者研究过程的</w:t>
      </w:r>
      <w:r w:rsidR="00653686">
        <w:rPr>
          <w:rStyle w:val="fontstyle01"/>
          <w:rFonts w:hint="default"/>
          <w:sz w:val="24"/>
          <w:szCs w:val="24"/>
        </w:rPr>
        <w:t>切身</w:t>
      </w:r>
      <w:r>
        <w:rPr>
          <w:rStyle w:val="fontstyle01"/>
          <w:rFonts w:hint="default"/>
          <w:sz w:val="24"/>
          <w:szCs w:val="24"/>
        </w:rPr>
        <w:t>感受来看，</w:t>
      </w:r>
      <w:r w:rsidR="00653686">
        <w:rPr>
          <w:rStyle w:val="fontstyle01"/>
          <w:rFonts w:hint="default"/>
          <w:sz w:val="24"/>
          <w:szCs w:val="24"/>
        </w:rPr>
        <w:t>研究过程</w:t>
      </w:r>
      <w:r w:rsidR="00622D01">
        <w:rPr>
          <w:rStyle w:val="fontstyle01"/>
          <w:rFonts w:hint="default"/>
          <w:sz w:val="24"/>
          <w:szCs w:val="24"/>
        </w:rPr>
        <w:t>还</w:t>
      </w:r>
      <w:r w:rsidR="00653686">
        <w:rPr>
          <w:rStyle w:val="fontstyle01"/>
          <w:rFonts w:hint="default"/>
          <w:sz w:val="24"/>
          <w:szCs w:val="24"/>
        </w:rPr>
        <w:t>有诸多不足。一方面，</w:t>
      </w:r>
      <w:proofErr w:type="gramStart"/>
      <w:r>
        <w:rPr>
          <w:rStyle w:val="fontstyle01"/>
          <w:rFonts w:hint="default"/>
          <w:sz w:val="24"/>
          <w:szCs w:val="24"/>
        </w:rPr>
        <w:t>跟相关</w:t>
      </w:r>
      <w:proofErr w:type="gramEnd"/>
      <w:r>
        <w:rPr>
          <w:rStyle w:val="fontstyle01"/>
          <w:rFonts w:hint="default"/>
          <w:sz w:val="24"/>
          <w:szCs w:val="24"/>
        </w:rPr>
        <w:t>学者的研究一样，都没有按学科门类、年龄、婚育状况进行详细分类研究，深度访谈时，明显感觉到哲学社会科学和自然科学之间有明显的压力差异，属于同一学科门类的一级学科之间也有明显的差异。</w:t>
      </w:r>
      <w:r w:rsidR="00653686">
        <w:rPr>
          <w:rStyle w:val="fontstyle01"/>
          <w:rFonts w:hint="default"/>
          <w:sz w:val="24"/>
          <w:szCs w:val="24"/>
        </w:rPr>
        <w:t>另一方面，本研究的“青年教师”特指了教学科研岗的专任教师，而实际上，</w:t>
      </w:r>
      <w:proofErr w:type="gramStart"/>
      <w:r w:rsidR="00F96004">
        <w:rPr>
          <w:rStyle w:val="fontstyle01"/>
          <w:rFonts w:hint="default"/>
          <w:sz w:val="24"/>
          <w:szCs w:val="24"/>
        </w:rPr>
        <w:t>思政岗位</w:t>
      </w:r>
      <w:proofErr w:type="gramEnd"/>
      <w:r w:rsidR="00F96004">
        <w:rPr>
          <w:rStyle w:val="fontstyle01"/>
          <w:rFonts w:hint="default"/>
          <w:sz w:val="24"/>
          <w:szCs w:val="24"/>
        </w:rPr>
        <w:t>上的辅导员、管理岗位上的行政办公人员也都在社会发展、高校改革过程中承受着巨大压力。因此，从研究的准确性、实用性、科学性来看，应该根据学校差异、学科差异、岗位差异等等详细分类研究，比如分为普通高校、民办高校的青年教师压力研究</w:t>
      </w:r>
      <w:r w:rsidR="00622D01">
        <w:rPr>
          <w:rStyle w:val="fontstyle01"/>
          <w:rFonts w:hint="default"/>
          <w:sz w:val="24"/>
          <w:szCs w:val="24"/>
        </w:rPr>
        <w:t>；</w:t>
      </w:r>
      <w:r w:rsidR="00F96004">
        <w:rPr>
          <w:rStyle w:val="fontstyle01"/>
          <w:rFonts w:hint="default"/>
          <w:sz w:val="24"/>
          <w:szCs w:val="24"/>
        </w:rPr>
        <w:t>自然科学类、哲学社会科学</w:t>
      </w:r>
      <w:r w:rsidR="00622D01">
        <w:rPr>
          <w:rStyle w:val="fontstyle01"/>
          <w:rFonts w:hint="default"/>
          <w:sz w:val="24"/>
          <w:szCs w:val="24"/>
        </w:rPr>
        <w:t>类</w:t>
      </w:r>
      <w:r w:rsidR="00F96004">
        <w:rPr>
          <w:rStyle w:val="fontstyle01"/>
          <w:rFonts w:hint="default"/>
          <w:sz w:val="24"/>
          <w:szCs w:val="24"/>
        </w:rPr>
        <w:t>青年教师压力研究</w:t>
      </w:r>
      <w:r w:rsidR="00622D01">
        <w:rPr>
          <w:rStyle w:val="fontstyle01"/>
          <w:rFonts w:hint="default"/>
          <w:sz w:val="24"/>
          <w:szCs w:val="24"/>
        </w:rPr>
        <w:t>；</w:t>
      </w:r>
      <w:r w:rsidR="00F96004">
        <w:rPr>
          <w:rStyle w:val="fontstyle01"/>
          <w:rFonts w:hint="default"/>
          <w:sz w:val="24"/>
          <w:szCs w:val="24"/>
        </w:rPr>
        <w:t>管理岗、</w:t>
      </w:r>
      <w:proofErr w:type="gramStart"/>
      <w:r w:rsidR="00F96004">
        <w:rPr>
          <w:rStyle w:val="fontstyle01"/>
          <w:rFonts w:hint="default"/>
          <w:sz w:val="24"/>
          <w:szCs w:val="24"/>
        </w:rPr>
        <w:t>思政岗</w:t>
      </w:r>
      <w:proofErr w:type="gramEnd"/>
      <w:r w:rsidR="00F96004">
        <w:rPr>
          <w:rStyle w:val="fontstyle01"/>
          <w:rFonts w:hint="default"/>
          <w:sz w:val="24"/>
          <w:szCs w:val="24"/>
        </w:rPr>
        <w:t>青年教师压力研究等，特别希望有学者能继续开展后续工作，为青年教师的成长成才、为高等教育事业的可持续发展提供科学的数据支撑。</w:t>
      </w:r>
    </w:p>
    <w:p w:rsidR="00F96004" w:rsidRDefault="00F96004" w:rsidP="00140B4F">
      <w:pPr>
        <w:widowControl/>
        <w:spacing w:beforeLines="50" w:before="156"/>
        <w:ind w:firstLineChars="200" w:firstLine="480"/>
        <w:jc w:val="left"/>
        <w:rPr>
          <w:rStyle w:val="fontstyle01"/>
          <w:rFonts w:hint="default"/>
          <w:sz w:val="24"/>
          <w:szCs w:val="24"/>
        </w:rPr>
      </w:pPr>
    </w:p>
    <w:p w:rsidR="00211AAA" w:rsidRDefault="00211AAA" w:rsidP="008D2980">
      <w:pPr>
        <w:jc w:val="left"/>
        <w:rPr>
          <w:rFonts w:ascii="黑体" w:eastAsia="黑体" w:hAnsi="黑体" w:cs="宋体"/>
          <w:kern w:val="0"/>
          <w:sz w:val="24"/>
          <w:szCs w:val="24"/>
        </w:rPr>
      </w:pPr>
      <w:r>
        <w:rPr>
          <w:rFonts w:ascii="黑体" w:eastAsia="黑体" w:hAnsi="黑体" w:cs="宋体" w:hint="eastAsia"/>
          <w:kern w:val="0"/>
          <w:sz w:val="24"/>
          <w:szCs w:val="24"/>
        </w:rPr>
        <w:t>参考文献：</w:t>
      </w:r>
    </w:p>
    <w:p w:rsidR="00A12E9A" w:rsidRPr="00341C8A" w:rsidRDefault="00443246" w:rsidP="00443246">
      <w:pPr>
        <w:jc w:val="left"/>
        <w:rPr>
          <w:rFonts w:ascii="Arial" w:hAnsi="Arial" w:cs="Arial"/>
          <w:sz w:val="18"/>
          <w:szCs w:val="18"/>
        </w:rPr>
      </w:pPr>
      <w:r w:rsidRPr="00341C8A">
        <w:rPr>
          <w:rFonts w:ascii="Arial" w:hAnsi="Arial" w:cs="Arial"/>
          <w:sz w:val="18"/>
          <w:szCs w:val="18"/>
        </w:rPr>
        <w:t>[</w:t>
      </w:r>
      <w:r w:rsidRPr="00341C8A">
        <w:rPr>
          <w:rFonts w:ascii="Arial" w:hAnsi="Arial" w:cs="Arial" w:hint="eastAsia"/>
          <w:sz w:val="18"/>
          <w:szCs w:val="18"/>
        </w:rPr>
        <w:t>1</w:t>
      </w:r>
      <w:r w:rsidRPr="00341C8A">
        <w:rPr>
          <w:rFonts w:ascii="Arial" w:hAnsi="Arial" w:cs="Arial"/>
          <w:sz w:val="18"/>
          <w:szCs w:val="18"/>
        </w:rPr>
        <w:t>]</w:t>
      </w:r>
      <w:r w:rsidR="00A12E9A" w:rsidRPr="00341C8A">
        <w:rPr>
          <w:rFonts w:ascii="Arial" w:hAnsi="Arial" w:cs="Arial"/>
          <w:sz w:val="18"/>
          <w:szCs w:val="18"/>
        </w:rPr>
        <w:t>本报记者</w:t>
      </w:r>
      <w:r w:rsidR="00A12E9A" w:rsidRPr="00341C8A">
        <w:rPr>
          <w:rFonts w:ascii="Arial" w:hAnsi="Arial" w:cs="Arial"/>
          <w:sz w:val="18"/>
          <w:szCs w:val="18"/>
        </w:rPr>
        <w:t xml:space="preserve"> </w:t>
      </w:r>
      <w:r w:rsidR="00A12E9A" w:rsidRPr="00341C8A">
        <w:rPr>
          <w:rFonts w:ascii="Arial" w:hAnsi="Arial" w:cs="Arial"/>
          <w:sz w:val="18"/>
          <w:szCs w:val="18"/>
        </w:rPr>
        <w:t>黄金鲁克</w:t>
      </w:r>
      <w:r w:rsidRPr="00341C8A">
        <w:rPr>
          <w:rFonts w:ascii="Arial" w:hAnsi="Arial" w:cs="Arial"/>
          <w:sz w:val="18"/>
          <w:szCs w:val="18"/>
        </w:rPr>
        <w:t>，</w:t>
      </w:r>
      <w:r w:rsidR="00A12E9A" w:rsidRPr="00341C8A">
        <w:rPr>
          <w:rFonts w:ascii="Arial" w:hAnsi="Arial" w:cs="Arial"/>
          <w:sz w:val="18"/>
          <w:szCs w:val="18"/>
        </w:rPr>
        <w:t>柴葳</w:t>
      </w:r>
      <w:r w:rsidR="00A12E9A" w:rsidRPr="00341C8A">
        <w:rPr>
          <w:rFonts w:ascii="Arial" w:hAnsi="Arial" w:cs="Arial"/>
          <w:sz w:val="18"/>
          <w:szCs w:val="18"/>
        </w:rPr>
        <w:t>.</w:t>
      </w:r>
      <w:r w:rsidR="00A12E9A" w:rsidRPr="00341C8A">
        <w:rPr>
          <w:rFonts w:ascii="Arial" w:hAnsi="Arial" w:cs="Arial"/>
          <w:sz w:val="18"/>
          <w:szCs w:val="18"/>
        </w:rPr>
        <w:t>代表委员点拨</w:t>
      </w:r>
      <w:r w:rsidR="00A12E9A" w:rsidRPr="00341C8A">
        <w:rPr>
          <w:rFonts w:ascii="Arial" w:hAnsi="Arial" w:cs="Arial"/>
          <w:sz w:val="18"/>
          <w:szCs w:val="18"/>
        </w:rPr>
        <w:t>“</w:t>
      </w:r>
      <w:r w:rsidR="00A12E9A" w:rsidRPr="00341C8A">
        <w:rPr>
          <w:rFonts w:ascii="Arial" w:hAnsi="Arial" w:cs="Arial"/>
          <w:sz w:val="18"/>
          <w:szCs w:val="18"/>
        </w:rPr>
        <w:t>青椒</w:t>
      </w:r>
      <w:r w:rsidR="00A12E9A" w:rsidRPr="00341C8A">
        <w:rPr>
          <w:rFonts w:ascii="Arial" w:hAnsi="Arial" w:cs="Arial"/>
          <w:sz w:val="18"/>
          <w:szCs w:val="18"/>
        </w:rPr>
        <w:t>”</w:t>
      </w:r>
      <w:r w:rsidR="00A12E9A" w:rsidRPr="00341C8A">
        <w:rPr>
          <w:rFonts w:ascii="Arial" w:hAnsi="Arial" w:cs="Arial"/>
          <w:sz w:val="18"/>
          <w:szCs w:val="18"/>
        </w:rPr>
        <w:t>之惑</w:t>
      </w:r>
      <w:r w:rsidR="00A12E9A" w:rsidRPr="00341C8A">
        <w:rPr>
          <w:rFonts w:ascii="Arial" w:hAnsi="Arial" w:cs="Arial"/>
          <w:sz w:val="18"/>
          <w:szCs w:val="18"/>
        </w:rPr>
        <w:t>[N].</w:t>
      </w:r>
      <w:r w:rsidR="00A12E9A" w:rsidRPr="00341C8A">
        <w:rPr>
          <w:rFonts w:ascii="Arial" w:hAnsi="Arial" w:cs="Arial"/>
          <w:sz w:val="18"/>
          <w:szCs w:val="18"/>
        </w:rPr>
        <w:t>中国教育报</w:t>
      </w:r>
      <w:r w:rsidR="00A12E9A" w:rsidRPr="00341C8A">
        <w:rPr>
          <w:rFonts w:ascii="Arial" w:hAnsi="Arial" w:cs="Arial"/>
          <w:sz w:val="18"/>
          <w:szCs w:val="18"/>
        </w:rPr>
        <w:t>,2015-03-11006.</w:t>
      </w:r>
    </w:p>
    <w:p w:rsidR="00443246" w:rsidRPr="00341C8A" w:rsidRDefault="00443246" w:rsidP="00A12E9A">
      <w:pPr>
        <w:jc w:val="left"/>
        <w:rPr>
          <w:rFonts w:ascii="Arial" w:hAnsi="Arial" w:cs="Arial"/>
          <w:sz w:val="18"/>
          <w:szCs w:val="18"/>
        </w:rPr>
      </w:pPr>
      <w:r w:rsidRPr="00341C8A">
        <w:rPr>
          <w:rFonts w:ascii="Arial" w:hAnsi="Arial" w:cs="Arial"/>
          <w:sz w:val="18"/>
          <w:szCs w:val="18"/>
        </w:rPr>
        <w:t>[</w:t>
      </w:r>
      <w:r w:rsidRPr="00341C8A">
        <w:rPr>
          <w:rFonts w:ascii="Arial" w:hAnsi="Arial" w:cs="Arial" w:hint="eastAsia"/>
          <w:sz w:val="18"/>
          <w:szCs w:val="18"/>
        </w:rPr>
        <w:t>2</w:t>
      </w:r>
      <w:r w:rsidRPr="00341C8A">
        <w:rPr>
          <w:rFonts w:ascii="Arial" w:hAnsi="Arial" w:cs="Arial"/>
          <w:sz w:val="18"/>
          <w:szCs w:val="18"/>
        </w:rPr>
        <w:t>]</w:t>
      </w:r>
      <w:r w:rsidR="00A12E9A" w:rsidRPr="00341C8A">
        <w:rPr>
          <w:rFonts w:ascii="Arial" w:hAnsi="Arial" w:cs="Arial"/>
          <w:sz w:val="18"/>
          <w:szCs w:val="18"/>
        </w:rPr>
        <w:t>曾晓娟</w:t>
      </w:r>
      <w:r w:rsidRPr="00341C8A">
        <w:rPr>
          <w:rFonts w:ascii="Arial" w:hAnsi="Arial" w:cs="Arial" w:hint="eastAsia"/>
          <w:sz w:val="18"/>
          <w:szCs w:val="18"/>
        </w:rPr>
        <w:t>.</w:t>
      </w:r>
      <w:r w:rsidR="00A12E9A" w:rsidRPr="00341C8A">
        <w:rPr>
          <w:rFonts w:ascii="Arial" w:hAnsi="Arial" w:cs="Arial"/>
          <w:sz w:val="18"/>
          <w:szCs w:val="18"/>
        </w:rPr>
        <w:t>大学教师工作压力研究</w:t>
      </w:r>
      <w:r w:rsidRPr="00341C8A">
        <w:rPr>
          <w:rFonts w:ascii="Arial" w:hAnsi="Arial" w:cs="Arial" w:hint="eastAsia"/>
          <w:sz w:val="18"/>
          <w:szCs w:val="18"/>
        </w:rPr>
        <w:t>[</w:t>
      </w:r>
      <w:r w:rsidR="00A12E9A" w:rsidRPr="00341C8A">
        <w:rPr>
          <w:rFonts w:ascii="Arial" w:hAnsi="Arial" w:cs="Arial"/>
          <w:sz w:val="18"/>
          <w:szCs w:val="18"/>
        </w:rPr>
        <w:t>Ｄ</w:t>
      </w:r>
      <w:r w:rsidRPr="00341C8A">
        <w:rPr>
          <w:rFonts w:ascii="Arial" w:hAnsi="Arial" w:cs="Arial" w:hint="eastAsia"/>
          <w:sz w:val="18"/>
          <w:szCs w:val="18"/>
        </w:rPr>
        <w:t>].</w:t>
      </w:r>
      <w:r w:rsidR="00A12E9A" w:rsidRPr="00341C8A">
        <w:rPr>
          <w:rFonts w:ascii="Arial" w:hAnsi="Arial" w:cs="Arial"/>
          <w:sz w:val="18"/>
          <w:szCs w:val="18"/>
        </w:rPr>
        <w:t>大连</w:t>
      </w:r>
      <w:r w:rsidRPr="00341C8A">
        <w:rPr>
          <w:rFonts w:ascii="Arial" w:hAnsi="Arial" w:cs="Arial" w:hint="eastAsia"/>
          <w:sz w:val="18"/>
          <w:szCs w:val="18"/>
        </w:rPr>
        <w:t>:</w:t>
      </w:r>
      <w:r w:rsidR="00A12E9A" w:rsidRPr="00341C8A">
        <w:rPr>
          <w:rFonts w:ascii="Arial" w:hAnsi="Arial" w:cs="Arial"/>
          <w:sz w:val="18"/>
          <w:szCs w:val="18"/>
        </w:rPr>
        <w:t>大连理工大学</w:t>
      </w:r>
      <w:r w:rsidRPr="00341C8A">
        <w:rPr>
          <w:rFonts w:ascii="Arial" w:hAnsi="Arial" w:cs="Arial" w:hint="eastAsia"/>
          <w:sz w:val="18"/>
          <w:szCs w:val="18"/>
        </w:rPr>
        <w:t>,2010</w:t>
      </w:r>
    </w:p>
    <w:p w:rsidR="00A12E9A" w:rsidRPr="00341C8A" w:rsidRDefault="00443246" w:rsidP="00A12E9A">
      <w:pPr>
        <w:jc w:val="left"/>
        <w:rPr>
          <w:rFonts w:ascii="Arial" w:hAnsi="Arial" w:cs="Arial"/>
          <w:sz w:val="18"/>
          <w:szCs w:val="18"/>
        </w:rPr>
      </w:pPr>
      <w:r w:rsidRPr="00341C8A">
        <w:rPr>
          <w:rFonts w:ascii="Arial" w:hAnsi="Arial" w:cs="Arial"/>
          <w:sz w:val="18"/>
          <w:szCs w:val="18"/>
        </w:rPr>
        <w:t>[</w:t>
      </w:r>
      <w:r w:rsidR="008C624D" w:rsidRPr="00341C8A">
        <w:rPr>
          <w:rFonts w:ascii="Arial" w:hAnsi="Arial" w:cs="Arial" w:hint="eastAsia"/>
          <w:sz w:val="18"/>
          <w:szCs w:val="18"/>
        </w:rPr>
        <w:t>3</w:t>
      </w:r>
      <w:r w:rsidRPr="00341C8A">
        <w:rPr>
          <w:rFonts w:ascii="Arial" w:hAnsi="Arial" w:cs="Arial"/>
          <w:sz w:val="18"/>
          <w:szCs w:val="18"/>
        </w:rPr>
        <w:t>]</w:t>
      </w:r>
      <w:proofErr w:type="gramStart"/>
      <w:r w:rsidR="00A12E9A" w:rsidRPr="00341C8A">
        <w:rPr>
          <w:rFonts w:ascii="Arial" w:hAnsi="Arial" w:cs="Arial"/>
          <w:sz w:val="18"/>
          <w:szCs w:val="18"/>
        </w:rPr>
        <w:t>王海翔</w:t>
      </w:r>
      <w:proofErr w:type="gramEnd"/>
      <w:r w:rsidR="001430E5" w:rsidRPr="00341C8A">
        <w:rPr>
          <w:rFonts w:ascii="Arial" w:hAnsi="Arial" w:cs="Arial" w:hint="eastAsia"/>
          <w:sz w:val="18"/>
          <w:szCs w:val="18"/>
        </w:rPr>
        <w:t>.</w:t>
      </w:r>
      <w:r w:rsidR="00A12E9A" w:rsidRPr="00341C8A">
        <w:rPr>
          <w:rFonts w:ascii="Arial" w:hAnsi="Arial" w:cs="Arial"/>
          <w:sz w:val="18"/>
          <w:szCs w:val="18"/>
        </w:rPr>
        <w:t>校青年教师心理压力的调查分析及对策</w:t>
      </w:r>
      <w:r w:rsidR="001430E5" w:rsidRPr="00341C8A">
        <w:rPr>
          <w:rFonts w:ascii="Arial" w:hAnsi="Arial" w:cs="Arial"/>
          <w:sz w:val="18"/>
          <w:szCs w:val="18"/>
        </w:rPr>
        <w:t>[</w:t>
      </w:r>
      <w:r w:rsidR="001430E5" w:rsidRPr="00341C8A">
        <w:rPr>
          <w:rFonts w:ascii="Arial" w:hAnsi="Arial" w:cs="Arial" w:hint="eastAsia"/>
          <w:sz w:val="18"/>
          <w:szCs w:val="18"/>
        </w:rPr>
        <w:t>J</w:t>
      </w:r>
      <w:r w:rsidR="001430E5" w:rsidRPr="00341C8A">
        <w:rPr>
          <w:rFonts w:ascii="Arial" w:hAnsi="Arial" w:cs="Arial"/>
          <w:sz w:val="18"/>
          <w:szCs w:val="18"/>
        </w:rPr>
        <w:t>]</w:t>
      </w:r>
      <w:r w:rsidR="001430E5" w:rsidRPr="00341C8A">
        <w:rPr>
          <w:rFonts w:ascii="Arial" w:hAnsi="Arial" w:cs="Arial" w:hint="eastAsia"/>
          <w:sz w:val="18"/>
          <w:szCs w:val="18"/>
        </w:rPr>
        <w:t>.</w:t>
      </w:r>
      <w:r w:rsidR="00A12E9A" w:rsidRPr="00341C8A">
        <w:rPr>
          <w:rFonts w:ascii="Arial" w:hAnsi="Arial" w:cs="Arial"/>
          <w:sz w:val="18"/>
          <w:szCs w:val="18"/>
        </w:rPr>
        <w:t>宁波大学学报</w:t>
      </w:r>
      <w:r w:rsidR="001430E5" w:rsidRPr="00341C8A">
        <w:rPr>
          <w:rFonts w:ascii="Arial" w:hAnsi="Arial" w:cs="Arial" w:hint="eastAsia"/>
          <w:sz w:val="18"/>
          <w:szCs w:val="18"/>
        </w:rPr>
        <w:t>:</w:t>
      </w:r>
      <w:r w:rsidR="00A12E9A" w:rsidRPr="00341C8A">
        <w:rPr>
          <w:rFonts w:ascii="Arial" w:hAnsi="Arial" w:cs="Arial"/>
          <w:sz w:val="18"/>
          <w:szCs w:val="18"/>
        </w:rPr>
        <w:t>教育</w:t>
      </w:r>
      <w:proofErr w:type="gramStart"/>
      <w:r w:rsidR="00A12E9A" w:rsidRPr="00341C8A">
        <w:rPr>
          <w:rFonts w:ascii="Arial" w:hAnsi="Arial" w:cs="Arial"/>
          <w:sz w:val="18"/>
          <w:szCs w:val="18"/>
        </w:rPr>
        <w:t>科学版</w:t>
      </w:r>
      <w:proofErr w:type="gramEnd"/>
      <w:r w:rsidR="001430E5" w:rsidRPr="00341C8A">
        <w:rPr>
          <w:rFonts w:ascii="Arial" w:hAnsi="Arial" w:cs="Arial" w:hint="eastAsia"/>
          <w:sz w:val="18"/>
          <w:szCs w:val="18"/>
        </w:rPr>
        <w:t>,</w:t>
      </w:r>
      <w:r w:rsidR="00A12E9A" w:rsidRPr="00341C8A">
        <w:rPr>
          <w:rFonts w:ascii="Arial" w:hAnsi="Arial" w:cs="Arial"/>
          <w:sz w:val="18"/>
          <w:szCs w:val="18"/>
        </w:rPr>
        <w:t>2004</w:t>
      </w:r>
      <w:r w:rsidR="00341C8A" w:rsidRPr="00341C8A">
        <w:rPr>
          <w:rFonts w:ascii="Arial" w:hAnsi="Arial" w:cs="Arial" w:hint="eastAsia"/>
          <w:sz w:val="18"/>
          <w:szCs w:val="18"/>
        </w:rPr>
        <w:t>,</w:t>
      </w:r>
      <w:r w:rsidR="00341C8A" w:rsidRPr="00341C8A">
        <w:rPr>
          <w:rFonts w:ascii="Arial" w:hAnsi="Arial" w:cs="Arial"/>
          <w:sz w:val="18"/>
          <w:szCs w:val="18"/>
        </w:rPr>
        <w:t>05:</w:t>
      </w:r>
      <w:proofErr w:type="gramStart"/>
      <w:r w:rsidR="00341C8A" w:rsidRPr="00341C8A">
        <w:rPr>
          <w:rFonts w:ascii="Arial" w:hAnsi="Arial" w:cs="Arial"/>
          <w:sz w:val="18"/>
          <w:szCs w:val="18"/>
        </w:rPr>
        <w:t>74-76.</w:t>
      </w:r>
      <w:proofErr w:type="gramEnd"/>
    </w:p>
    <w:p w:rsidR="00A12E9A" w:rsidRPr="00341C8A" w:rsidRDefault="00443246" w:rsidP="00A12E9A">
      <w:pPr>
        <w:jc w:val="left"/>
        <w:rPr>
          <w:rFonts w:ascii="Arial" w:hAnsi="Arial" w:cs="Arial"/>
          <w:sz w:val="18"/>
          <w:szCs w:val="18"/>
        </w:rPr>
      </w:pPr>
      <w:r w:rsidRPr="00341C8A">
        <w:rPr>
          <w:rFonts w:ascii="Arial" w:hAnsi="Arial" w:cs="Arial"/>
          <w:sz w:val="18"/>
          <w:szCs w:val="18"/>
        </w:rPr>
        <w:t>[</w:t>
      </w:r>
      <w:r w:rsidR="008C624D" w:rsidRPr="00341C8A">
        <w:rPr>
          <w:rFonts w:ascii="Arial" w:hAnsi="Arial" w:cs="Arial" w:hint="eastAsia"/>
          <w:sz w:val="18"/>
          <w:szCs w:val="18"/>
        </w:rPr>
        <w:t>4</w:t>
      </w:r>
      <w:r w:rsidRPr="00341C8A">
        <w:rPr>
          <w:rFonts w:ascii="Arial" w:hAnsi="Arial" w:cs="Arial"/>
          <w:sz w:val="18"/>
          <w:szCs w:val="18"/>
        </w:rPr>
        <w:t>]</w:t>
      </w:r>
      <w:r w:rsidR="00A12E9A" w:rsidRPr="00341C8A">
        <w:rPr>
          <w:rFonts w:ascii="Arial" w:hAnsi="Arial" w:cs="Arial"/>
          <w:sz w:val="18"/>
          <w:szCs w:val="18"/>
        </w:rPr>
        <w:t>王莉</w:t>
      </w:r>
      <w:r w:rsidR="008C624D" w:rsidRPr="00341C8A">
        <w:rPr>
          <w:rFonts w:ascii="Arial" w:hAnsi="Arial" w:cs="Arial" w:hint="eastAsia"/>
          <w:sz w:val="18"/>
          <w:szCs w:val="18"/>
        </w:rPr>
        <w:t>,</w:t>
      </w:r>
      <w:proofErr w:type="gramStart"/>
      <w:r w:rsidR="00A12E9A" w:rsidRPr="00341C8A">
        <w:rPr>
          <w:rFonts w:ascii="Arial" w:hAnsi="Arial" w:cs="Arial"/>
          <w:sz w:val="18"/>
          <w:szCs w:val="18"/>
        </w:rPr>
        <w:t>赵光珍</w:t>
      </w:r>
      <w:proofErr w:type="gramEnd"/>
      <w:r w:rsidR="008C624D" w:rsidRPr="00341C8A">
        <w:rPr>
          <w:rFonts w:ascii="Arial" w:hAnsi="Arial" w:cs="Arial" w:hint="eastAsia"/>
          <w:sz w:val="18"/>
          <w:szCs w:val="18"/>
        </w:rPr>
        <w:t>.</w:t>
      </w:r>
      <w:r w:rsidR="00A12E9A" w:rsidRPr="00341C8A">
        <w:rPr>
          <w:rFonts w:ascii="Arial" w:hAnsi="Arial" w:cs="Arial"/>
          <w:sz w:val="18"/>
          <w:szCs w:val="18"/>
        </w:rPr>
        <w:t>普通高校青年教师职业压力调查</w:t>
      </w:r>
      <w:r w:rsidR="001430E5" w:rsidRPr="00341C8A">
        <w:rPr>
          <w:rFonts w:ascii="Arial" w:hAnsi="Arial" w:cs="Arial"/>
          <w:sz w:val="18"/>
          <w:szCs w:val="18"/>
        </w:rPr>
        <w:t>[</w:t>
      </w:r>
      <w:r w:rsidR="001430E5" w:rsidRPr="00341C8A">
        <w:rPr>
          <w:rFonts w:ascii="Arial" w:hAnsi="Arial" w:cs="Arial" w:hint="eastAsia"/>
          <w:sz w:val="18"/>
          <w:szCs w:val="18"/>
        </w:rPr>
        <w:t>J</w:t>
      </w:r>
      <w:r w:rsidR="001430E5" w:rsidRPr="00341C8A">
        <w:rPr>
          <w:rFonts w:ascii="Arial" w:hAnsi="Arial" w:cs="Arial"/>
          <w:sz w:val="18"/>
          <w:szCs w:val="18"/>
        </w:rPr>
        <w:t>]</w:t>
      </w:r>
      <w:r w:rsidR="001430E5" w:rsidRPr="00341C8A">
        <w:rPr>
          <w:rFonts w:ascii="Arial" w:hAnsi="Arial" w:cs="Arial" w:hint="eastAsia"/>
          <w:sz w:val="18"/>
          <w:szCs w:val="18"/>
        </w:rPr>
        <w:t>.</w:t>
      </w:r>
      <w:r w:rsidR="00A12E9A" w:rsidRPr="00341C8A">
        <w:rPr>
          <w:rFonts w:ascii="Arial" w:hAnsi="Arial" w:cs="Arial"/>
          <w:sz w:val="18"/>
          <w:szCs w:val="18"/>
        </w:rPr>
        <w:t>中国健康心理学杂志</w:t>
      </w:r>
      <w:r w:rsidR="008C624D" w:rsidRPr="00341C8A">
        <w:rPr>
          <w:rFonts w:ascii="Arial" w:hAnsi="Arial" w:cs="Arial" w:hint="eastAsia"/>
          <w:sz w:val="18"/>
          <w:szCs w:val="18"/>
        </w:rPr>
        <w:t>,</w:t>
      </w:r>
      <w:r w:rsidR="00341C8A" w:rsidRPr="00341C8A">
        <w:rPr>
          <w:rFonts w:ascii="Arial" w:hAnsi="Arial" w:cs="Arial"/>
          <w:sz w:val="18"/>
          <w:szCs w:val="18"/>
        </w:rPr>
        <w:t xml:space="preserve"> 2013,03:</w:t>
      </w:r>
      <w:proofErr w:type="gramStart"/>
      <w:r w:rsidR="00341C8A" w:rsidRPr="00341C8A">
        <w:rPr>
          <w:rFonts w:ascii="Arial" w:hAnsi="Arial" w:cs="Arial"/>
          <w:sz w:val="18"/>
          <w:szCs w:val="18"/>
        </w:rPr>
        <w:t>369-371.</w:t>
      </w:r>
      <w:proofErr w:type="gramEnd"/>
    </w:p>
    <w:p w:rsidR="00A12E9A" w:rsidRPr="00341C8A" w:rsidRDefault="00443246" w:rsidP="00A12E9A">
      <w:pPr>
        <w:jc w:val="left"/>
        <w:rPr>
          <w:rFonts w:ascii="Arial" w:hAnsi="Arial" w:cs="Arial"/>
          <w:sz w:val="18"/>
          <w:szCs w:val="18"/>
        </w:rPr>
      </w:pPr>
      <w:r w:rsidRPr="00341C8A">
        <w:rPr>
          <w:rFonts w:ascii="Arial" w:hAnsi="Arial" w:cs="Arial"/>
          <w:sz w:val="18"/>
          <w:szCs w:val="18"/>
        </w:rPr>
        <w:t>[</w:t>
      </w:r>
      <w:r w:rsidR="008C624D" w:rsidRPr="00341C8A">
        <w:rPr>
          <w:rFonts w:ascii="Arial" w:hAnsi="Arial" w:cs="Arial" w:hint="eastAsia"/>
          <w:sz w:val="18"/>
          <w:szCs w:val="18"/>
        </w:rPr>
        <w:t>5</w:t>
      </w:r>
      <w:r w:rsidRPr="00341C8A">
        <w:rPr>
          <w:rFonts w:ascii="Arial" w:hAnsi="Arial" w:cs="Arial"/>
          <w:sz w:val="18"/>
          <w:szCs w:val="18"/>
        </w:rPr>
        <w:t>]</w:t>
      </w:r>
      <w:r w:rsidR="00A12E9A" w:rsidRPr="00341C8A">
        <w:rPr>
          <w:rFonts w:ascii="Arial" w:hAnsi="Arial" w:cs="Arial"/>
          <w:sz w:val="18"/>
          <w:szCs w:val="18"/>
        </w:rPr>
        <w:t>万正维</w:t>
      </w:r>
      <w:r w:rsidR="001430E5" w:rsidRPr="00341C8A">
        <w:rPr>
          <w:rFonts w:ascii="Arial" w:hAnsi="Arial" w:cs="Arial" w:hint="eastAsia"/>
          <w:sz w:val="18"/>
          <w:szCs w:val="18"/>
        </w:rPr>
        <w:t>,</w:t>
      </w:r>
      <w:r w:rsidR="00A12E9A" w:rsidRPr="00341C8A">
        <w:rPr>
          <w:rFonts w:ascii="Arial" w:hAnsi="Arial" w:cs="Arial"/>
          <w:sz w:val="18"/>
          <w:szCs w:val="18"/>
        </w:rPr>
        <w:t>王</w:t>
      </w:r>
      <w:proofErr w:type="gramStart"/>
      <w:r w:rsidR="00A12E9A" w:rsidRPr="00341C8A">
        <w:rPr>
          <w:rFonts w:ascii="Arial" w:hAnsi="Arial" w:cs="Arial"/>
          <w:sz w:val="18"/>
          <w:szCs w:val="18"/>
        </w:rPr>
        <w:t>浩</w:t>
      </w:r>
      <w:proofErr w:type="gramEnd"/>
      <w:r w:rsidR="001430E5" w:rsidRPr="00341C8A">
        <w:rPr>
          <w:rFonts w:ascii="Arial" w:hAnsi="Arial" w:cs="Arial" w:hint="eastAsia"/>
          <w:sz w:val="18"/>
          <w:szCs w:val="18"/>
        </w:rPr>
        <w:t>.</w:t>
      </w:r>
      <w:r w:rsidR="00A12E9A" w:rsidRPr="00341C8A">
        <w:rPr>
          <w:rFonts w:ascii="Arial" w:hAnsi="Arial" w:cs="Arial"/>
          <w:sz w:val="18"/>
          <w:szCs w:val="18"/>
        </w:rPr>
        <w:t>试论高校青年教师成长的影响因素及促进策略</w:t>
      </w:r>
      <w:r w:rsidR="001430E5" w:rsidRPr="00341C8A">
        <w:rPr>
          <w:rFonts w:ascii="Arial" w:hAnsi="Arial" w:cs="Arial"/>
          <w:sz w:val="18"/>
          <w:szCs w:val="18"/>
        </w:rPr>
        <w:t>[</w:t>
      </w:r>
      <w:r w:rsidR="001430E5" w:rsidRPr="00341C8A">
        <w:rPr>
          <w:rFonts w:ascii="Arial" w:hAnsi="Arial" w:cs="Arial" w:hint="eastAsia"/>
          <w:sz w:val="18"/>
          <w:szCs w:val="18"/>
        </w:rPr>
        <w:t>J</w:t>
      </w:r>
      <w:r w:rsidR="001430E5" w:rsidRPr="00341C8A">
        <w:rPr>
          <w:rFonts w:ascii="Arial" w:hAnsi="Arial" w:cs="Arial"/>
          <w:sz w:val="18"/>
          <w:szCs w:val="18"/>
        </w:rPr>
        <w:t>]</w:t>
      </w:r>
      <w:r w:rsidR="001430E5" w:rsidRPr="00341C8A">
        <w:rPr>
          <w:rFonts w:ascii="Arial" w:hAnsi="Arial" w:cs="Arial" w:hint="eastAsia"/>
          <w:sz w:val="18"/>
          <w:szCs w:val="18"/>
        </w:rPr>
        <w:t>.</w:t>
      </w:r>
      <w:r w:rsidR="00A12E9A" w:rsidRPr="00341C8A">
        <w:rPr>
          <w:rFonts w:ascii="Arial" w:hAnsi="Arial" w:cs="Arial"/>
          <w:sz w:val="18"/>
          <w:szCs w:val="18"/>
        </w:rPr>
        <w:t>教育探索</w:t>
      </w:r>
      <w:r w:rsidR="001430E5" w:rsidRPr="00341C8A">
        <w:rPr>
          <w:rFonts w:ascii="Arial" w:hAnsi="Arial" w:cs="Arial" w:hint="eastAsia"/>
          <w:sz w:val="18"/>
          <w:szCs w:val="18"/>
        </w:rPr>
        <w:t>,</w:t>
      </w:r>
      <w:r w:rsidR="00341C8A" w:rsidRPr="00341C8A">
        <w:rPr>
          <w:rFonts w:ascii="Arial" w:hAnsi="Arial" w:cs="Arial"/>
          <w:sz w:val="18"/>
          <w:szCs w:val="18"/>
        </w:rPr>
        <w:t xml:space="preserve"> 2013,02:</w:t>
      </w:r>
      <w:proofErr w:type="gramStart"/>
      <w:r w:rsidR="00341C8A" w:rsidRPr="00341C8A">
        <w:rPr>
          <w:rFonts w:ascii="Arial" w:hAnsi="Arial" w:cs="Arial"/>
          <w:sz w:val="18"/>
          <w:szCs w:val="18"/>
        </w:rPr>
        <w:t>97-98.</w:t>
      </w:r>
      <w:proofErr w:type="gramEnd"/>
    </w:p>
    <w:p w:rsidR="008C624D" w:rsidRPr="00341C8A" w:rsidRDefault="008C624D" w:rsidP="008C624D">
      <w:pPr>
        <w:jc w:val="left"/>
        <w:rPr>
          <w:rFonts w:ascii="Arial" w:hAnsi="Arial" w:cs="Arial"/>
          <w:sz w:val="18"/>
          <w:szCs w:val="18"/>
        </w:rPr>
      </w:pPr>
      <w:r w:rsidRPr="00341C8A">
        <w:rPr>
          <w:rFonts w:ascii="Arial" w:hAnsi="Arial" w:cs="Arial" w:hint="eastAsia"/>
          <w:sz w:val="18"/>
          <w:szCs w:val="18"/>
        </w:rPr>
        <w:t>[6]</w:t>
      </w:r>
      <w:r w:rsidRPr="00341C8A">
        <w:rPr>
          <w:rFonts w:ascii="Arial" w:hAnsi="Arial" w:cs="Arial" w:hint="eastAsia"/>
          <w:sz w:val="18"/>
          <w:szCs w:val="18"/>
        </w:rPr>
        <w:t>飞利浦·阿特巴赫</w:t>
      </w:r>
      <w:r w:rsidRPr="00341C8A">
        <w:rPr>
          <w:rFonts w:ascii="Arial" w:hAnsi="Arial" w:cs="Arial" w:hint="eastAsia"/>
          <w:sz w:val="18"/>
          <w:szCs w:val="18"/>
        </w:rPr>
        <w:t>.</w:t>
      </w:r>
      <w:r w:rsidRPr="00341C8A">
        <w:rPr>
          <w:rFonts w:ascii="Arial" w:hAnsi="Arial" w:cs="Arial" w:hint="eastAsia"/>
          <w:sz w:val="18"/>
          <w:szCs w:val="18"/>
        </w:rPr>
        <w:t>“</w:t>
      </w:r>
      <w:r w:rsidRPr="00341C8A">
        <w:rPr>
          <w:rFonts w:ascii="Arial" w:hAnsi="Arial" w:cs="Arial" w:hint="eastAsia"/>
          <w:sz w:val="18"/>
          <w:szCs w:val="18"/>
        </w:rPr>
        <w:t>How Much Is a Professor Worth</w:t>
      </w:r>
      <w:r w:rsidRPr="00341C8A">
        <w:rPr>
          <w:rFonts w:ascii="Arial" w:hAnsi="Arial" w:cs="Arial" w:hint="eastAsia"/>
          <w:sz w:val="18"/>
          <w:szCs w:val="18"/>
        </w:rPr>
        <w:t>？”</w:t>
      </w:r>
      <w:r w:rsidRPr="00341C8A">
        <w:rPr>
          <w:rFonts w:ascii="Arial" w:hAnsi="Arial" w:cs="Arial"/>
          <w:sz w:val="18"/>
          <w:szCs w:val="18"/>
        </w:rPr>
        <w:t>[N].</w:t>
      </w:r>
      <w:r w:rsidRPr="00341C8A">
        <w:rPr>
          <w:rFonts w:ascii="Arial" w:hAnsi="Arial" w:cs="Arial" w:hint="eastAsia"/>
          <w:sz w:val="18"/>
          <w:szCs w:val="18"/>
        </w:rPr>
        <w:t>纽约时报，</w:t>
      </w:r>
      <w:r w:rsidRPr="00341C8A">
        <w:rPr>
          <w:rFonts w:ascii="Arial" w:hAnsi="Arial" w:cs="Arial" w:hint="eastAsia"/>
          <w:sz w:val="18"/>
          <w:szCs w:val="18"/>
        </w:rPr>
        <w:t>2012-04.</w:t>
      </w:r>
    </w:p>
    <w:p w:rsidR="005219A6" w:rsidRDefault="008C624D" w:rsidP="00B64714">
      <w:pPr>
        <w:jc w:val="left"/>
        <w:rPr>
          <w:rFonts w:ascii="Arial" w:hAnsi="Arial" w:cs="Arial"/>
          <w:sz w:val="18"/>
          <w:szCs w:val="18"/>
        </w:rPr>
      </w:pPr>
      <w:r w:rsidRPr="00341C8A">
        <w:rPr>
          <w:rFonts w:ascii="Arial" w:hAnsi="Arial" w:cs="Arial"/>
          <w:sz w:val="18"/>
          <w:szCs w:val="18"/>
        </w:rPr>
        <w:t>[</w:t>
      </w:r>
      <w:r w:rsidRPr="00341C8A">
        <w:rPr>
          <w:rFonts w:ascii="Arial" w:hAnsi="Arial" w:cs="Arial" w:hint="eastAsia"/>
          <w:sz w:val="18"/>
          <w:szCs w:val="18"/>
        </w:rPr>
        <w:t>7]</w:t>
      </w:r>
      <w:r w:rsidRPr="00341C8A">
        <w:rPr>
          <w:rFonts w:ascii="Arial" w:hAnsi="Arial" w:cs="Arial" w:hint="eastAsia"/>
          <w:sz w:val="18"/>
          <w:szCs w:val="18"/>
        </w:rPr>
        <w:t>汪雯</w:t>
      </w:r>
      <w:r w:rsidRPr="00341C8A">
        <w:rPr>
          <w:rFonts w:ascii="Arial" w:hAnsi="Arial" w:cs="Arial" w:hint="eastAsia"/>
          <w:sz w:val="18"/>
          <w:szCs w:val="18"/>
        </w:rPr>
        <w:t>.</w:t>
      </w:r>
      <w:r w:rsidRPr="00341C8A">
        <w:rPr>
          <w:rFonts w:ascii="Arial" w:hAnsi="Arial" w:cs="Arial" w:hint="eastAsia"/>
          <w:sz w:val="18"/>
          <w:szCs w:val="18"/>
        </w:rPr>
        <w:t>国外高校教师薪酬管理的特色与发展趋势</w:t>
      </w:r>
      <w:r w:rsidRPr="00341C8A">
        <w:rPr>
          <w:rFonts w:ascii="Arial" w:hAnsi="Arial" w:cs="Arial" w:hint="eastAsia"/>
          <w:sz w:val="18"/>
          <w:szCs w:val="18"/>
        </w:rPr>
        <w:t>[J].</w:t>
      </w:r>
      <w:r w:rsidR="001430E5" w:rsidRPr="00341C8A">
        <w:rPr>
          <w:rFonts w:ascii="Arial" w:hAnsi="Arial" w:cs="Arial" w:hint="eastAsia"/>
          <w:sz w:val="18"/>
          <w:szCs w:val="18"/>
        </w:rPr>
        <w:t>现代管理科学</w:t>
      </w:r>
      <w:r w:rsidR="001430E5" w:rsidRPr="00341C8A">
        <w:rPr>
          <w:rFonts w:ascii="Arial" w:hAnsi="Arial" w:cs="Arial" w:hint="eastAsia"/>
          <w:sz w:val="18"/>
          <w:szCs w:val="18"/>
        </w:rPr>
        <w:t>,</w:t>
      </w:r>
      <w:r w:rsidR="00341C8A" w:rsidRPr="00341C8A">
        <w:rPr>
          <w:rFonts w:ascii="Arial" w:hAnsi="Arial" w:cs="Arial"/>
          <w:sz w:val="18"/>
          <w:szCs w:val="18"/>
        </w:rPr>
        <w:t xml:space="preserve"> 2008,01:</w:t>
      </w:r>
      <w:proofErr w:type="gramStart"/>
      <w:r w:rsidR="00341C8A" w:rsidRPr="00341C8A">
        <w:rPr>
          <w:rFonts w:ascii="Arial" w:hAnsi="Arial" w:cs="Arial"/>
          <w:sz w:val="18"/>
          <w:szCs w:val="18"/>
        </w:rPr>
        <w:t>111-113.</w:t>
      </w:r>
      <w:proofErr w:type="gramEnd"/>
    </w:p>
    <w:p w:rsidR="003421B0" w:rsidRDefault="003421B0" w:rsidP="00B64714">
      <w:pPr>
        <w:jc w:val="left"/>
        <w:rPr>
          <w:rFonts w:ascii="Arial" w:hAnsi="Arial" w:cs="Arial"/>
          <w:sz w:val="18"/>
          <w:szCs w:val="18"/>
        </w:rPr>
      </w:pPr>
    </w:p>
    <w:p w:rsidR="003421B0" w:rsidRDefault="003421B0" w:rsidP="00B64714">
      <w:pPr>
        <w:jc w:val="left"/>
        <w:rPr>
          <w:rFonts w:ascii="Arial" w:hAnsi="Arial" w:cs="Arial"/>
          <w:sz w:val="18"/>
          <w:szCs w:val="18"/>
        </w:rPr>
      </w:pPr>
      <w:r>
        <w:rPr>
          <w:rFonts w:ascii="Arial" w:hAnsi="Arial" w:cs="Arial" w:hint="eastAsia"/>
          <w:sz w:val="18"/>
          <w:szCs w:val="18"/>
        </w:rPr>
        <w:t>附件：</w:t>
      </w:r>
    </w:p>
    <w:p w:rsidR="003421B0" w:rsidRDefault="003421B0" w:rsidP="00B64714">
      <w:pPr>
        <w:jc w:val="left"/>
        <w:rPr>
          <w:rFonts w:ascii="Arial" w:hAnsi="Arial" w:cs="Arial"/>
          <w:sz w:val="18"/>
          <w:szCs w:val="18"/>
        </w:rPr>
      </w:pPr>
      <w:r>
        <w:rPr>
          <w:rFonts w:ascii="Arial" w:hAnsi="Arial" w:cs="Arial" w:hint="eastAsia"/>
          <w:sz w:val="18"/>
          <w:szCs w:val="18"/>
        </w:rPr>
        <w:t>1.</w:t>
      </w:r>
      <w:r>
        <w:rPr>
          <w:rFonts w:ascii="Arial" w:hAnsi="Arial" w:cs="Arial" w:hint="eastAsia"/>
          <w:sz w:val="18"/>
          <w:szCs w:val="18"/>
        </w:rPr>
        <w:t>调查问卷</w:t>
      </w:r>
    </w:p>
    <w:p w:rsidR="0038207D" w:rsidRPr="0038207D" w:rsidRDefault="003421B0" w:rsidP="0038207D">
      <w:pPr>
        <w:widowControl/>
        <w:rPr>
          <w:rFonts w:ascii="Arial" w:hAnsi="Arial" w:cs="Arial"/>
          <w:sz w:val="18"/>
          <w:szCs w:val="18"/>
        </w:rPr>
      </w:pPr>
      <w:r>
        <w:rPr>
          <w:rFonts w:ascii="Arial" w:hAnsi="Arial" w:cs="Arial" w:hint="eastAsia"/>
          <w:sz w:val="18"/>
          <w:szCs w:val="18"/>
        </w:rPr>
        <w:t>2.</w:t>
      </w:r>
      <w:r w:rsidR="0038207D" w:rsidRPr="0038207D">
        <w:rPr>
          <w:rFonts w:ascii="Arial" w:hAnsi="Arial" w:cs="Arial" w:hint="eastAsia"/>
          <w:sz w:val="18"/>
          <w:szCs w:val="18"/>
        </w:rPr>
        <w:t>分量表与压力感受对应关系</w:t>
      </w:r>
    </w:p>
    <w:p w:rsidR="003421B0" w:rsidRDefault="0038207D" w:rsidP="00B64714">
      <w:pPr>
        <w:jc w:val="left"/>
        <w:rPr>
          <w:rFonts w:ascii="Arial" w:hAnsi="Arial" w:cs="Arial"/>
          <w:sz w:val="18"/>
          <w:szCs w:val="18"/>
        </w:rPr>
      </w:pPr>
      <w:r>
        <w:rPr>
          <w:rFonts w:ascii="Arial" w:hAnsi="Arial" w:cs="Arial" w:hint="eastAsia"/>
          <w:sz w:val="18"/>
          <w:szCs w:val="18"/>
        </w:rPr>
        <w:t>3.</w:t>
      </w:r>
      <w:bookmarkStart w:id="0" w:name="_GoBack"/>
      <w:bookmarkEnd w:id="0"/>
      <w:r w:rsidR="003421B0">
        <w:rPr>
          <w:rFonts w:ascii="Arial" w:hAnsi="Arial" w:cs="Arial" w:hint="eastAsia"/>
          <w:sz w:val="18"/>
          <w:szCs w:val="18"/>
        </w:rPr>
        <w:t>访谈提纲</w:t>
      </w:r>
    </w:p>
    <w:p w:rsidR="003A480C" w:rsidRPr="00813C8B" w:rsidRDefault="003A480C" w:rsidP="003A480C">
      <w:pPr>
        <w:widowControl/>
        <w:jc w:val="center"/>
        <w:rPr>
          <w:rFonts w:ascii="仿宋" w:eastAsia="仿宋" w:hAnsi="仿宋"/>
          <w:b/>
          <w:sz w:val="32"/>
          <w:szCs w:val="28"/>
        </w:rPr>
      </w:pPr>
      <w:r w:rsidRPr="00813C8B">
        <w:rPr>
          <w:rFonts w:ascii="仿宋" w:eastAsia="仿宋" w:hAnsi="仿宋" w:hint="eastAsia"/>
          <w:b/>
          <w:sz w:val="32"/>
          <w:szCs w:val="28"/>
        </w:rPr>
        <w:lastRenderedPageBreak/>
        <w:t>上海重点高校青年教师压力调查问卷</w:t>
      </w:r>
    </w:p>
    <w:p w:rsidR="003A480C" w:rsidRPr="00813C8B" w:rsidRDefault="003A480C" w:rsidP="003A480C">
      <w:pPr>
        <w:widowControl/>
        <w:spacing w:line="360" w:lineRule="auto"/>
        <w:jc w:val="left"/>
        <w:rPr>
          <w:rFonts w:ascii="仿宋" w:eastAsia="仿宋" w:hAnsi="仿宋"/>
          <w:sz w:val="28"/>
          <w:szCs w:val="28"/>
        </w:rPr>
      </w:pPr>
      <w:r w:rsidRPr="00813C8B">
        <w:rPr>
          <w:rFonts w:ascii="仿宋" w:eastAsia="仿宋" w:hAnsi="仿宋" w:hint="eastAsia"/>
          <w:sz w:val="28"/>
          <w:szCs w:val="28"/>
        </w:rPr>
        <w:t>尊敬的老师：</w:t>
      </w:r>
    </w:p>
    <w:p w:rsidR="003A480C" w:rsidRPr="00813C8B" w:rsidRDefault="003A480C" w:rsidP="003A480C">
      <w:pPr>
        <w:widowControl/>
        <w:spacing w:line="360" w:lineRule="auto"/>
        <w:ind w:firstLineChars="200" w:firstLine="560"/>
        <w:jc w:val="left"/>
        <w:rPr>
          <w:rFonts w:ascii="仿宋" w:eastAsia="仿宋" w:hAnsi="仿宋"/>
          <w:sz w:val="28"/>
          <w:szCs w:val="28"/>
        </w:rPr>
      </w:pPr>
      <w:r w:rsidRPr="00813C8B">
        <w:rPr>
          <w:rFonts w:ascii="仿宋" w:eastAsia="仿宋" w:hAnsi="仿宋" w:hint="eastAsia"/>
          <w:sz w:val="28"/>
          <w:szCs w:val="28"/>
        </w:rPr>
        <w:t xml:space="preserve">您好！ </w:t>
      </w:r>
    </w:p>
    <w:p w:rsidR="003A480C" w:rsidRPr="00813C8B" w:rsidRDefault="003A480C" w:rsidP="003A480C">
      <w:pPr>
        <w:widowControl/>
        <w:spacing w:line="360" w:lineRule="auto"/>
        <w:ind w:firstLineChars="200" w:firstLine="560"/>
        <w:jc w:val="left"/>
        <w:rPr>
          <w:rFonts w:ascii="仿宋" w:eastAsia="仿宋" w:hAnsi="仿宋"/>
          <w:sz w:val="28"/>
          <w:szCs w:val="28"/>
        </w:rPr>
      </w:pPr>
      <w:r w:rsidRPr="00813C8B">
        <w:rPr>
          <w:rFonts w:ascii="仿宋" w:eastAsia="仿宋" w:hAnsi="仿宋" w:hint="eastAsia"/>
          <w:sz w:val="28"/>
          <w:szCs w:val="28"/>
        </w:rPr>
        <w:t>首先感谢您在百忙之中参与本次问卷调查。为了解上海市重点高校（原985高校）青年教师的压力状况，我们设计了以下问卷。本问卷调查采用无记名方式，所得数据和信息仅供课题组分析研究使用，不会对您本人造成任何影响。为了保证调查结果的真实性，请您根据实际情况填写。</w:t>
      </w:r>
    </w:p>
    <w:p w:rsidR="003A480C" w:rsidRPr="00813C8B" w:rsidRDefault="003A480C" w:rsidP="003A480C">
      <w:pPr>
        <w:widowControl/>
        <w:spacing w:line="360" w:lineRule="auto"/>
        <w:ind w:firstLineChars="200" w:firstLine="560"/>
        <w:jc w:val="left"/>
        <w:rPr>
          <w:rFonts w:ascii="仿宋" w:eastAsia="仿宋" w:hAnsi="仿宋"/>
          <w:sz w:val="28"/>
          <w:szCs w:val="28"/>
        </w:rPr>
      </w:pPr>
      <w:r w:rsidRPr="00813C8B">
        <w:rPr>
          <w:rFonts w:ascii="仿宋" w:eastAsia="仿宋" w:hAnsi="仿宋" w:hint="eastAsia"/>
          <w:sz w:val="28"/>
          <w:szCs w:val="28"/>
        </w:rPr>
        <w:t>课题组衷心感谢您的支持和协助！</w:t>
      </w:r>
    </w:p>
    <w:p w:rsidR="003A480C" w:rsidRPr="00813C8B" w:rsidRDefault="003A480C" w:rsidP="003A480C">
      <w:pPr>
        <w:widowControl/>
        <w:spacing w:line="360" w:lineRule="auto"/>
        <w:jc w:val="left"/>
        <w:rPr>
          <w:rFonts w:ascii="仿宋" w:eastAsia="仿宋" w:hAnsi="仿宋"/>
          <w:b/>
          <w:sz w:val="28"/>
          <w:szCs w:val="28"/>
        </w:rPr>
      </w:pPr>
    </w:p>
    <w:p w:rsidR="003A480C" w:rsidRPr="00813C8B" w:rsidRDefault="003A480C" w:rsidP="003A480C">
      <w:pPr>
        <w:widowControl/>
        <w:spacing w:line="360" w:lineRule="auto"/>
        <w:jc w:val="left"/>
        <w:rPr>
          <w:rFonts w:ascii="仿宋" w:eastAsia="仿宋" w:hAnsi="仿宋"/>
          <w:b/>
          <w:sz w:val="28"/>
          <w:szCs w:val="28"/>
        </w:rPr>
      </w:pPr>
      <w:r w:rsidRPr="00813C8B">
        <w:rPr>
          <w:rFonts w:ascii="仿宋" w:eastAsia="仿宋" w:hAnsi="仿宋" w:hint="eastAsia"/>
          <w:b/>
          <w:sz w:val="28"/>
          <w:szCs w:val="28"/>
        </w:rPr>
        <w:t>以下是个人基本情况，请您选择。</w:t>
      </w:r>
    </w:p>
    <w:p w:rsidR="003A480C" w:rsidRPr="00813C8B" w:rsidRDefault="003A480C" w:rsidP="003A480C">
      <w:pPr>
        <w:widowControl/>
        <w:spacing w:line="360" w:lineRule="auto"/>
        <w:jc w:val="left"/>
        <w:rPr>
          <w:rFonts w:ascii="仿宋" w:eastAsia="仿宋" w:hAnsi="仿宋"/>
          <w:sz w:val="28"/>
          <w:szCs w:val="28"/>
        </w:rPr>
      </w:pPr>
      <w:r w:rsidRPr="00813C8B">
        <w:rPr>
          <w:rFonts w:ascii="仿宋" w:eastAsia="仿宋" w:hAnsi="仿宋" w:hint="eastAsia"/>
          <w:sz w:val="28"/>
          <w:szCs w:val="28"/>
        </w:rPr>
        <w:t>所在学校：□同济大学  □复旦大学  □上海交通大学 □华东师范大学</w:t>
      </w:r>
    </w:p>
    <w:p w:rsidR="003A480C" w:rsidRPr="00813C8B" w:rsidRDefault="003A480C" w:rsidP="003A480C">
      <w:pPr>
        <w:widowControl/>
        <w:spacing w:line="360" w:lineRule="auto"/>
        <w:jc w:val="left"/>
        <w:rPr>
          <w:rFonts w:ascii="仿宋" w:eastAsia="仿宋" w:hAnsi="仿宋"/>
          <w:sz w:val="28"/>
          <w:szCs w:val="28"/>
        </w:rPr>
      </w:pPr>
      <w:r w:rsidRPr="00813C8B">
        <w:rPr>
          <w:rFonts w:ascii="仿宋" w:eastAsia="仿宋" w:hAnsi="仿宋" w:hint="eastAsia"/>
          <w:sz w:val="28"/>
          <w:szCs w:val="28"/>
        </w:rPr>
        <w:t xml:space="preserve">1.性别：□男  □女      </w:t>
      </w:r>
    </w:p>
    <w:p w:rsidR="003A480C" w:rsidRPr="00813C8B" w:rsidRDefault="003A480C" w:rsidP="003A480C">
      <w:pPr>
        <w:widowControl/>
        <w:spacing w:line="360" w:lineRule="auto"/>
        <w:jc w:val="left"/>
        <w:rPr>
          <w:rFonts w:ascii="仿宋" w:eastAsia="仿宋" w:hAnsi="仿宋"/>
          <w:sz w:val="28"/>
          <w:szCs w:val="28"/>
        </w:rPr>
      </w:pPr>
      <w:r w:rsidRPr="00813C8B">
        <w:rPr>
          <w:rFonts w:ascii="仿宋" w:eastAsia="仿宋" w:hAnsi="仿宋" w:hint="eastAsia"/>
          <w:sz w:val="28"/>
          <w:szCs w:val="28"/>
        </w:rPr>
        <w:t>2.婚姻状况：□已婚  □未婚</w:t>
      </w:r>
    </w:p>
    <w:p w:rsidR="003A480C" w:rsidRPr="00813C8B" w:rsidRDefault="003A480C" w:rsidP="003A480C">
      <w:pPr>
        <w:widowControl/>
        <w:spacing w:line="360" w:lineRule="auto"/>
        <w:jc w:val="left"/>
        <w:rPr>
          <w:rFonts w:ascii="仿宋" w:eastAsia="仿宋" w:hAnsi="仿宋"/>
          <w:sz w:val="28"/>
          <w:szCs w:val="28"/>
        </w:rPr>
      </w:pPr>
      <w:r w:rsidRPr="00813C8B">
        <w:rPr>
          <w:rFonts w:ascii="仿宋" w:eastAsia="仿宋" w:hAnsi="仿宋" w:hint="eastAsia"/>
          <w:sz w:val="28"/>
          <w:szCs w:val="28"/>
        </w:rPr>
        <w:t>3.截止</w:t>
      </w:r>
      <w:r w:rsidRPr="00813C8B">
        <w:rPr>
          <w:rFonts w:ascii="仿宋" w:eastAsia="仿宋" w:hAnsi="仿宋"/>
          <w:sz w:val="28"/>
          <w:szCs w:val="28"/>
        </w:rPr>
        <w:t>2016年12月</w:t>
      </w:r>
      <w:r w:rsidRPr="00813C8B">
        <w:rPr>
          <w:rFonts w:ascii="仿宋" w:eastAsia="仿宋" w:hAnsi="仿宋" w:hint="eastAsia"/>
          <w:sz w:val="28"/>
          <w:szCs w:val="28"/>
        </w:rPr>
        <w:t>31</w:t>
      </w:r>
      <w:r w:rsidRPr="00813C8B">
        <w:rPr>
          <w:rFonts w:ascii="仿宋" w:eastAsia="仿宋" w:hAnsi="仿宋"/>
          <w:sz w:val="28"/>
          <w:szCs w:val="28"/>
        </w:rPr>
        <w:t>日</w:t>
      </w:r>
      <w:r w:rsidRPr="00813C8B">
        <w:rPr>
          <w:rFonts w:ascii="仿宋" w:eastAsia="仿宋" w:hAnsi="仿宋" w:hint="eastAsia"/>
          <w:sz w:val="28"/>
          <w:szCs w:val="28"/>
        </w:rPr>
        <w:t>年龄是否小于40周岁：□是  □否</w:t>
      </w:r>
    </w:p>
    <w:p w:rsidR="003A480C" w:rsidRPr="00813C8B" w:rsidRDefault="003A480C" w:rsidP="003A480C">
      <w:pPr>
        <w:widowControl/>
        <w:spacing w:line="360" w:lineRule="auto"/>
        <w:jc w:val="left"/>
        <w:rPr>
          <w:rFonts w:ascii="仿宋" w:eastAsia="仿宋" w:hAnsi="仿宋"/>
          <w:sz w:val="28"/>
          <w:szCs w:val="28"/>
        </w:rPr>
      </w:pPr>
      <w:r w:rsidRPr="00813C8B">
        <w:rPr>
          <w:rFonts w:ascii="仿宋" w:eastAsia="仿宋" w:hAnsi="仿宋" w:hint="eastAsia"/>
          <w:sz w:val="28"/>
          <w:szCs w:val="28"/>
        </w:rPr>
        <w:t>4.学历：□博士（博士后）   □硕士   □本科及以下</w:t>
      </w:r>
    </w:p>
    <w:p w:rsidR="003A480C" w:rsidRPr="00813C8B" w:rsidRDefault="003A480C" w:rsidP="003A480C">
      <w:pPr>
        <w:widowControl/>
        <w:spacing w:line="360" w:lineRule="auto"/>
        <w:jc w:val="left"/>
        <w:rPr>
          <w:rFonts w:ascii="仿宋" w:eastAsia="仿宋" w:hAnsi="仿宋"/>
          <w:sz w:val="28"/>
          <w:szCs w:val="28"/>
        </w:rPr>
      </w:pPr>
      <w:r w:rsidRPr="00813C8B">
        <w:rPr>
          <w:rFonts w:ascii="仿宋" w:eastAsia="仿宋" w:hAnsi="仿宋" w:hint="eastAsia"/>
          <w:sz w:val="28"/>
          <w:szCs w:val="28"/>
        </w:rPr>
        <w:t>5.职称：□正高级（教授、研究员等）</w:t>
      </w:r>
    </w:p>
    <w:p w:rsidR="003A480C" w:rsidRPr="00813C8B" w:rsidRDefault="003A480C" w:rsidP="003A480C">
      <w:pPr>
        <w:widowControl/>
        <w:spacing w:line="360" w:lineRule="auto"/>
        <w:ind w:firstLineChars="400" w:firstLine="1120"/>
        <w:jc w:val="left"/>
        <w:rPr>
          <w:rFonts w:ascii="仿宋" w:eastAsia="仿宋" w:hAnsi="仿宋"/>
          <w:sz w:val="28"/>
          <w:szCs w:val="28"/>
        </w:rPr>
      </w:pPr>
      <w:r w:rsidRPr="00813C8B">
        <w:rPr>
          <w:rFonts w:ascii="仿宋" w:eastAsia="仿宋" w:hAnsi="仿宋" w:hint="eastAsia"/>
          <w:sz w:val="28"/>
          <w:szCs w:val="28"/>
        </w:rPr>
        <w:t>□副高级（副教授、高工、副研究员等）</w:t>
      </w:r>
    </w:p>
    <w:p w:rsidR="003A480C" w:rsidRPr="00813C8B" w:rsidRDefault="003A480C" w:rsidP="003A480C">
      <w:pPr>
        <w:widowControl/>
        <w:spacing w:line="360" w:lineRule="auto"/>
        <w:ind w:firstLineChars="400" w:firstLine="1120"/>
        <w:jc w:val="left"/>
        <w:rPr>
          <w:rFonts w:ascii="仿宋" w:eastAsia="仿宋" w:hAnsi="仿宋"/>
          <w:sz w:val="28"/>
          <w:szCs w:val="28"/>
        </w:rPr>
      </w:pPr>
      <w:r w:rsidRPr="00813C8B">
        <w:rPr>
          <w:rFonts w:ascii="仿宋" w:eastAsia="仿宋" w:hAnsi="仿宋" w:hint="eastAsia"/>
          <w:sz w:val="28"/>
          <w:szCs w:val="28"/>
        </w:rPr>
        <w:t>□中级（讲师、助理教授）</w:t>
      </w:r>
    </w:p>
    <w:p w:rsidR="003A480C" w:rsidRPr="00813C8B" w:rsidRDefault="003A480C" w:rsidP="003A480C">
      <w:pPr>
        <w:widowControl/>
        <w:spacing w:line="360" w:lineRule="auto"/>
        <w:jc w:val="left"/>
        <w:rPr>
          <w:rFonts w:ascii="仿宋" w:eastAsia="仿宋" w:hAnsi="仿宋"/>
          <w:sz w:val="28"/>
          <w:szCs w:val="28"/>
        </w:rPr>
      </w:pPr>
      <w:r w:rsidRPr="00813C8B">
        <w:rPr>
          <w:rFonts w:ascii="仿宋" w:eastAsia="仿宋" w:hAnsi="仿宋" w:hint="eastAsia"/>
          <w:sz w:val="28"/>
          <w:szCs w:val="28"/>
        </w:rPr>
        <w:t>6.您所属的学科门类是：</w:t>
      </w:r>
      <w:r w:rsidRPr="00813C8B">
        <w:rPr>
          <w:rFonts w:ascii="仿宋" w:eastAsia="仿宋" w:hAnsi="仿宋" w:hint="eastAsia"/>
          <w:sz w:val="28"/>
          <w:szCs w:val="28"/>
          <w:u w:val="single"/>
        </w:rPr>
        <w:t xml:space="preserve">      </w:t>
      </w:r>
      <w:r w:rsidRPr="00813C8B">
        <w:rPr>
          <w:rFonts w:ascii="仿宋" w:eastAsia="仿宋" w:hAnsi="仿宋" w:hint="eastAsia"/>
          <w:sz w:val="28"/>
          <w:szCs w:val="28"/>
        </w:rPr>
        <w:t>，一级学科名称是：</w:t>
      </w:r>
      <w:r w:rsidRPr="00813C8B">
        <w:rPr>
          <w:rFonts w:ascii="仿宋" w:eastAsia="仿宋" w:hAnsi="仿宋" w:hint="eastAsia"/>
          <w:sz w:val="28"/>
          <w:szCs w:val="28"/>
          <w:u w:val="single"/>
        </w:rPr>
        <w:t xml:space="preserve">               </w:t>
      </w:r>
      <w:r w:rsidRPr="00813C8B">
        <w:rPr>
          <w:rFonts w:ascii="仿宋" w:eastAsia="仿宋" w:hAnsi="仿宋" w:hint="eastAsia"/>
          <w:sz w:val="28"/>
          <w:szCs w:val="28"/>
        </w:rPr>
        <w:t>。</w:t>
      </w:r>
    </w:p>
    <w:p w:rsidR="003A480C" w:rsidRPr="00813C8B" w:rsidRDefault="003A480C" w:rsidP="003A480C">
      <w:pPr>
        <w:widowControl/>
        <w:spacing w:line="360" w:lineRule="auto"/>
        <w:jc w:val="left"/>
        <w:rPr>
          <w:rFonts w:ascii="仿宋" w:eastAsia="仿宋" w:hAnsi="仿宋"/>
          <w:sz w:val="28"/>
          <w:szCs w:val="28"/>
        </w:rPr>
      </w:pPr>
      <w:r w:rsidRPr="00813C8B">
        <w:rPr>
          <w:rFonts w:ascii="仿宋" w:eastAsia="仿宋" w:hAnsi="仿宋" w:hint="eastAsia"/>
          <w:sz w:val="28"/>
          <w:szCs w:val="28"/>
        </w:rPr>
        <w:t>7.您平时的工作是：□教学   □科研   □教学与科研并重</w:t>
      </w:r>
    </w:p>
    <w:p w:rsidR="003A480C" w:rsidRPr="00813C8B" w:rsidRDefault="003A480C" w:rsidP="003A480C">
      <w:pPr>
        <w:widowControl/>
        <w:jc w:val="left"/>
        <w:rPr>
          <w:rFonts w:ascii="仿宋" w:eastAsia="仿宋" w:hAnsi="仿宋"/>
          <w:sz w:val="28"/>
          <w:szCs w:val="28"/>
        </w:rPr>
      </w:pPr>
      <w:r w:rsidRPr="00813C8B">
        <w:rPr>
          <w:rFonts w:ascii="仿宋" w:eastAsia="仿宋" w:hAnsi="仿宋" w:hint="eastAsia"/>
          <w:sz w:val="28"/>
          <w:szCs w:val="28"/>
        </w:rPr>
        <w:lastRenderedPageBreak/>
        <w:t>下列项目可能给您带来压力感受，请</w:t>
      </w:r>
      <w:proofErr w:type="gramStart"/>
      <w:r w:rsidRPr="00813C8B">
        <w:rPr>
          <w:rFonts w:ascii="仿宋" w:eastAsia="仿宋" w:hAnsi="仿宋" w:hint="eastAsia"/>
          <w:sz w:val="28"/>
          <w:szCs w:val="28"/>
        </w:rPr>
        <w:t>您判断</w:t>
      </w:r>
      <w:proofErr w:type="gramEnd"/>
      <w:r w:rsidRPr="00813C8B">
        <w:rPr>
          <w:rFonts w:ascii="仿宋" w:eastAsia="仿宋" w:hAnsi="仿宋" w:hint="eastAsia"/>
          <w:sz w:val="28"/>
          <w:szCs w:val="28"/>
        </w:rPr>
        <w:t>自己在该项目上压力感受的程度，并在相应选项上打√。</w:t>
      </w:r>
    </w:p>
    <w:tbl>
      <w:tblPr>
        <w:tblW w:w="8941" w:type="dxa"/>
        <w:jc w:val="center"/>
        <w:tblInd w:w="5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2"/>
        <w:gridCol w:w="2986"/>
        <w:gridCol w:w="1276"/>
        <w:gridCol w:w="1275"/>
        <w:gridCol w:w="1276"/>
        <w:gridCol w:w="1276"/>
      </w:tblGrid>
      <w:tr w:rsidR="003A480C" w:rsidRPr="00972D2F" w:rsidTr="0097644B">
        <w:trPr>
          <w:trHeight w:val="461"/>
          <w:jc w:val="center"/>
        </w:trPr>
        <w:tc>
          <w:tcPr>
            <w:tcW w:w="852" w:type="dxa"/>
            <w:vAlign w:val="center"/>
          </w:tcPr>
          <w:p w:rsidR="003A480C" w:rsidRPr="00E911E7" w:rsidRDefault="003A480C" w:rsidP="0097644B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  <w:szCs w:val="20"/>
              </w:rPr>
              <w:t>序号</w:t>
            </w:r>
          </w:p>
        </w:tc>
        <w:tc>
          <w:tcPr>
            <w:tcW w:w="2986" w:type="dxa"/>
            <w:shd w:val="clear" w:color="auto" w:fill="auto"/>
            <w:noWrap/>
            <w:vAlign w:val="center"/>
            <w:hideMark/>
          </w:tcPr>
          <w:p w:rsidR="003A480C" w:rsidRPr="00E911E7" w:rsidRDefault="003A480C" w:rsidP="0097644B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0"/>
              </w:rPr>
            </w:pPr>
            <w:r w:rsidRPr="00E911E7"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  <w:szCs w:val="20"/>
              </w:rPr>
              <w:t>压力感受选项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3A480C" w:rsidRPr="00E911E7" w:rsidRDefault="003A480C" w:rsidP="0097644B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  <w:szCs w:val="20"/>
              </w:rPr>
              <w:t>没有</w:t>
            </w:r>
            <w:r w:rsidRPr="00E911E7"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  <w:szCs w:val="20"/>
              </w:rPr>
              <w:t>压力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3A480C" w:rsidRPr="00E911E7" w:rsidRDefault="003A480C" w:rsidP="0097644B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  <w:szCs w:val="20"/>
              </w:rPr>
            </w:pPr>
            <w:r>
              <w:rPr>
                <w:rFonts w:ascii="宋体" w:eastAsia="宋体" w:hAnsi="宋体" w:cs="宋体"/>
                <w:b/>
                <w:color w:val="000000"/>
                <w:kern w:val="0"/>
                <w:sz w:val="24"/>
                <w:szCs w:val="20"/>
              </w:rPr>
              <w:t>轻度</w:t>
            </w:r>
            <w:r w:rsidRPr="00E911E7"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  <w:szCs w:val="20"/>
              </w:rPr>
              <w:t>压力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3A480C" w:rsidRPr="00E911E7" w:rsidRDefault="003A480C" w:rsidP="0097644B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  <w:szCs w:val="20"/>
              </w:rPr>
              <w:t>中度</w:t>
            </w:r>
            <w:r w:rsidRPr="00E911E7"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  <w:szCs w:val="20"/>
              </w:rPr>
              <w:t>压力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3A480C" w:rsidRPr="00E911E7" w:rsidRDefault="003A480C" w:rsidP="0097644B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  <w:szCs w:val="20"/>
              </w:rPr>
            </w:pPr>
            <w:r>
              <w:rPr>
                <w:rFonts w:ascii="宋体" w:eastAsia="宋体" w:hAnsi="宋体" w:cs="宋体"/>
                <w:b/>
                <w:color w:val="000000"/>
                <w:kern w:val="0"/>
                <w:sz w:val="24"/>
                <w:szCs w:val="20"/>
              </w:rPr>
              <w:t>严重</w:t>
            </w:r>
            <w:r w:rsidRPr="00E911E7"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  <w:szCs w:val="20"/>
              </w:rPr>
              <w:t>压力</w:t>
            </w:r>
          </w:p>
        </w:tc>
      </w:tr>
      <w:tr w:rsidR="003A480C" w:rsidRPr="00972D2F" w:rsidTr="0097644B">
        <w:trPr>
          <w:trHeight w:val="461"/>
          <w:jc w:val="center"/>
        </w:trPr>
        <w:tc>
          <w:tcPr>
            <w:tcW w:w="852" w:type="dxa"/>
            <w:vAlign w:val="center"/>
          </w:tcPr>
          <w:p w:rsidR="003A480C" w:rsidRPr="00EA3906" w:rsidRDefault="003A480C" w:rsidP="0097644B">
            <w:pPr>
              <w:widowControl/>
              <w:jc w:val="center"/>
              <w:rPr>
                <w:rFonts w:ascii="仿宋" w:eastAsia="仿宋" w:hAnsi="仿宋" w:cs="宋体"/>
                <w:b/>
                <w:color w:val="000000"/>
                <w:kern w:val="0"/>
                <w:sz w:val="20"/>
                <w:szCs w:val="20"/>
              </w:rPr>
            </w:pPr>
            <w:r w:rsidRPr="00EA3906">
              <w:rPr>
                <w:rFonts w:ascii="仿宋" w:eastAsia="仿宋" w:hAnsi="仿宋" w:cs="宋体" w:hint="eastAsia"/>
                <w:b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2986" w:type="dxa"/>
            <w:shd w:val="clear" w:color="auto" w:fill="auto"/>
            <w:vAlign w:val="center"/>
          </w:tcPr>
          <w:p w:rsidR="003A480C" w:rsidRPr="00EA3906" w:rsidRDefault="003A480C" w:rsidP="0097644B">
            <w:pPr>
              <w:rPr>
                <w:rFonts w:ascii="宋体" w:eastAsia="宋体" w:hAnsi="宋体" w:cs="宋体"/>
                <w:b/>
                <w:color w:val="000000"/>
                <w:sz w:val="22"/>
              </w:rPr>
            </w:pPr>
            <w:r w:rsidRPr="00EA3906">
              <w:rPr>
                <w:rFonts w:hint="eastAsia"/>
                <w:b/>
                <w:color w:val="000000"/>
                <w:sz w:val="22"/>
              </w:rPr>
              <w:t>各类称号和评比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3A480C" w:rsidRPr="00972D2F" w:rsidRDefault="003A480C" w:rsidP="0097644B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72D2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3A480C" w:rsidRPr="00972D2F" w:rsidRDefault="003A480C" w:rsidP="0097644B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72D2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3A480C" w:rsidRPr="00972D2F" w:rsidRDefault="003A480C" w:rsidP="0097644B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72D2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3A480C" w:rsidRPr="00972D2F" w:rsidRDefault="003A480C" w:rsidP="0097644B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72D2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3A480C" w:rsidRPr="00972D2F" w:rsidTr="0097644B">
        <w:trPr>
          <w:trHeight w:val="461"/>
          <w:jc w:val="center"/>
        </w:trPr>
        <w:tc>
          <w:tcPr>
            <w:tcW w:w="852" w:type="dxa"/>
            <w:vAlign w:val="center"/>
          </w:tcPr>
          <w:p w:rsidR="003A480C" w:rsidRPr="00EA3906" w:rsidRDefault="003A480C" w:rsidP="009764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EA3906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2986" w:type="dxa"/>
            <w:shd w:val="clear" w:color="auto" w:fill="auto"/>
            <w:vAlign w:val="center"/>
          </w:tcPr>
          <w:p w:rsidR="003A480C" w:rsidRPr="00EA3906" w:rsidRDefault="003A480C" w:rsidP="0097644B">
            <w:pPr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EA3906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工作缺少成就感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3A480C" w:rsidRPr="00972D2F" w:rsidRDefault="003A480C" w:rsidP="0097644B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72D2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3A480C" w:rsidRPr="00972D2F" w:rsidRDefault="003A480C" w:rsidP="0097644B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72D2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3A480C" w:rsidRPr="00972D2F" w:rsidRDefault="003A480C" w:rsidP="0097644B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72D2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3A480C" w:rsidRPr="00972D2F" w:rsidRDefault="003A480C" w:rsidP="0097644B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72D2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3A480C" w:rsidRPr="00972D2F" w:rsidTr="0097644B">
        <w:trPr>
          <w:trHeight w:val="461"/>
          <w:jc w:val="center"/>
        </w:trPr>
        <w:tc>
          <w:tcPr>
            <w:tcW w:w="852" w:type="dxa"/>
            <w:vAlign w:val="center"/>
          </w:tcPr>
          <w:p w:rsidR="003A480C" w:rsidRPr="00EA3906" w:rsidRDefault="003A480C" w:rsidP="0097644B">
            <w:pPr>
              <w:widowControl/>
              <w:jc w:val="center"/>
              <w:rPr>
                <w:rFonts w:ascii="仿宋" w:eastAsia="仿宋" w:hAnsi="仿宋" w:cs="宋体"/>
                <w:b/>
                <w:color w:val="000000"/>
                <w:kern w:val="0"/>
                <w:sz w:val="20"/>
                <w:szCs w:val="20"/>
              </w:rPr>
            </w:pPr>
            <w:r w:rsidRPr="00EA3906">
              <w:rPr>
                <w:rFonts w:ascii="仿宋" w:eastAsia="仿宋" w:hAnsi="仿宋" w:cs="宋体" w:hint="eastAsia"/>
                <w:b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2986" w:type="dxa"/>
            <w:shd w:val="clear" w:color="auto" w:fill="auto"/>
            <w:vAlign w:val="center"/>
          </w:tcPr>
          <w:p w:rsidR="003A480C" w:rsidRPr="00EA3906" w:rsidRDefault="003A480C" w:rsidP="0097644B">
            <w:pPr>
              <w:rPr>
                <w:rFonts w:ascii="宋体" w:eastAsia="宋体" w:hAnsi="宋体" w:cs="宋体"/>
                <w:b/>
                <w:color w:val="000000"/>
                <w:sz w:val="22"/>
              </w:rPr>
            </w:pPr>
            <w:r w:rsidRPr="00EA3906">
              <w:rPr>
                <w:rFonts w:hint="eastAsia"/>
                <w:b/>
                <w:color w:val="000000"/>
                <w:sz w:val="22"/>
              </w:rPr>
              <w:t>工作缺少乐趣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3A480C" w:rsidRPr="00972D2F" w:rsidRDefault="003A480C" w:rsidP="0097644B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72D2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3A480C" w:rsidRPr="00972D2F" w:rsidRDefault="003A480C" w:rsidP="0097644B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72D2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3A480C" w:rsidRPr="00972D2F" w:rsidRDefault="003A480C" w:rsidP="0097644B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72D2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3A480C" w:rsidRPr="00972D2F" w:rsidRDefault="003A480C" w:rsidP="0097644B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72D2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3A480C" w:rsidRPr="00972D2F" w:rsidTr="0097644B">
        <w:trPr>
          <w:trHeight w:val="461"/>
          <w:jc w:val="center"/>
        </w:trPr>
        <w:tc>
          <w:tcPr>
            <w:tcW w:w="852" w:type="dxa"/>
            <w:vAlign w:val="center"/>
          </w:tcPr>
          <w:p w:rsidR="003A480C" w:rsidRPr="00EA3906" w:rsidRDefault="003A480C" w:rsidP="009764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EA3906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2986" w:type="dxa"/>
            <w:shd w:val="clear" w:color="auto" w:fill="auto"/>
            <w:vAlign w:val="center"/>
          </w:tcPr>
          <w:p w:rsidR="003A480C" w:rsidRPr="00EA3906" w:rsidRDefault="003A480C" w:rsidP="0097644B">
            <w:pPr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EA3906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绩效考核不合理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3A480C" w:rsidRPr="00972D2F" w:rsidRDefault="003A480C" w:rsidP="0097644B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72D2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3A480C" w:rsidRPr="00972D2F" w:rsidRDefault="003A480C" w:rsidP="0097644B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72D2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3A480C" w:rsidRPr="00972D2F" w:rsidRDefault="003A480C" w:rsidP="0097644B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72D2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3A480C" w:rsidRPr="00972D2F" w:rsidRDefault="003A480C" w:rsidP="0097644B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72D2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3A480C" w:rsidRPr="00972D2F" w:rsidTr="0097644B">
        <w:trPr>
          <w:trHeight w:val="461"/>
          <w:jc w:val="center"/>
        </w:trPr>
        <w:tc>
          <w:tcPr>
            <w:tcW w:w="852" w:type="dxa"/>
            <w:vAlign w:val="center"/>
          </w:tcPr>
          <w:p w:rsidR="003A480C" w:rsidRPr="00EA3906" w:rsidRDefault="003A480C" w:rsidP="0097644B">
            <w:pPr>
              <w:widowControl/>
              <w:jc w:val="center"/>
              <w:rPr>
                <w:rFonts w:ascii="仿宋" w:eastAsia="仿宋" w:hAnsi="仿宋" w:cs="宋体"/>
                <w:b/>
                <w:color w:val="000000"/>
                <w:kern w:val="0"/>
                <w:sz w:val="20"/>
                <w:szCs w:val="20"/>
              </w:rPr>
            </w:pPr>
            <w:r w:rsidRPr="00EA3906">
              <w:rPr>
                <w:rFonts w:ascii="仿宋" w:eastAsia="仿宋" w:hAnsi="仿宋" w:cs="宋体" w:hint="eastAsia"/>
                <w:b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2986" w:type="dxa"/>
            <w:shd w:val="clear" w:color="auto" w:fill="auto"/>
            <w:vAlign w:val="center"/>
          </w:tcPr>
          <w:p w:rsidR="003A480C" w:rsidRPr="00EA3906" w:rsidRDefault="003A480C" w:rsidP="0097644B">
            <w:pPr>
              <w:rPr>
                <w:rFonts w:ascii="宋体" w:eastAsia="宋体" w:hAnsi="宋体" w:cs="宋体"/>
                <w:b/>
                <w:color w:val="000000"/>
                <w:sz w:val="22"/>
              </w:rPr>
            </w:pPr>
            <w:r w:rsidRPr="00EA3906">
              <w:rPr>
                <w:rFonts w:hint="eastAsia"/>
                <w:b/>
                <w:color w:val="000000"/>
                <w:sz w:val="22"/>
              </w:rPr>
              <w:t>教学不能促进科研和晋升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3A480C" w:rsidRPr="00972D2F" w:rsidRDefault="003A480C" w:rsidP="0097644B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72D2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3A480C" w:rsidRPr="00972D2F" w:rsidRDefault="003A480C" w:rsidP="0097644B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72D2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3A480C" w:rsidRPr="00972D2F" w:rsidRDefault="003A480C" w:rsidP="0097644B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72D2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3A480C" w:rsidRPr="00972D2F" w:rsidRDefault="003A480C" w:rsidP="0097644B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72D2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3A480C" w:rsidRPr="00972D2F" w:rsidTr="0097644B">
        <w:trPr>
          <w:trHeight w:val="461"/>
          <w:jc w:val="center"/>
        </w:trPr>
        <w:tc>
          <w:tcPr>
            <w:tcW w:w="852" w:type="dxa"/>
            <w:vAlign w:val="center"/>
          </w:tcPr>
          <w:p w:rsidR="003A480C" w:rsidRPr="00EA3906" w:rsidRDefault="003A480C" w:rsidP="009764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EA3906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6</w:t>
            </w:r>
          </w:p>
        </w:tc>
        <w:tc>
          <w:tcPr>
            <w:tcW w:w="2986" w:type="dxa"/>
            <w:shd w:val="clear" w:color="auto" w:fill="auto"/>
            <w:vAlign w:val="center"/>
          </w:tcPr>
          <w:p w:rsidR="003A480C" w:rsidRPr="00EA3906" w:rsidRDefault="003A480C" w:rsidP="0097644B">
            <w:pPr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EA3906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教学检查要求高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3A480C" w:rsidRPr="00972D2F" w:rsidRDefault="003A480C" w:rsidP="0097644B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72D2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3A480C" w:rsidRPr="00972D2F" w:rsidRDefault="003A480C" w:rsidP="0097644B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72D2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3A480C" w:rsidRPr="00972D2F" w:rsidRDefault="003A480C" w:rsidP="0097644B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72D2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3A480C" w:rsidRPr="00972D2F" w:rsidRDefault="003A480C" w:rsidP="0097644B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72D2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3A480C" w:rsidRPr="00972D2F" w:rsidTr="0097644B">
        <w:trPr>
          <w:trHeight w:val="461"/>
          <w:jc w:val="center"/>
        </w:trPr>
        <w:tc>
          <w:tcPr>
            <w:tcW w:w="852" w:type="dxa"/>
            <w:vAlign w:val="center"/>
          </w:tcPr>
          <w:p w:rsidR="003A480C" w:rsidRPr="00EA3906" w:rsidRDefault="003A480C" w:rsidP="0097644B">
            <w:pPr>
              <w:widowControl/>
              <w:jc w:val="center"/>
              <w:rPr>
                <w:rFonts w:ascii="仿宋" w:eastAsia="仿宋" w:hAnsi="仿宋" w:cs="宋体"/>
                <w:b/>
                <w:color w:val="000000"/>
                <w:kern w:val="0"/>
                <w:sz w:val="20"/>
                <w:szCs w:val="20"/>
              </w:rPr>
            </w:pPr>
            <w:r w:rsidRPr="00EA3906">
              <w:rPr>
                <w:rFonts w:ascii="仿宋" w:eastAsia="仿宋" w:hAnsi="仿宋" w:cs="宋体" w:hint="eastAsia"/>
                <w:b/>
                <w:color w:val="000000"/>
                <w:kern w:val="0"/>
                <w:sz w:val="20"/>
                <w:szCs w:val="20"/>
              </w:rPr>
              <w:t>7</w:t>
            </w:r>
          </w:p>
        </w:tc>
        <w:tc>
          <w:tcPr>
            <w:tcW w:w="2986" w:type="dxa"/>
            <w:shd w:val="clear" w:color="auto" w:fill="auto"/>
            <w:vAlign w:val="center"/>
          </w:tcPr>
          <w:p w:rsidR="003A480C" w:rsidRPr="00EA3906" w:rsidRDefault="003A480C" w:rsidP="0097644B">
            <w:pPr>
              <w:rPr>
                <w:rFonts w:ascii="宋体" w:eastAsia="宋体" w:hAnsi="宋体" w:cs="宋体"/>
                <w:b/>
                <w:color w:val="000000"/>
                <w:sz w:val="22"/>
              </w:rPr>
            </w:pPr>
            <w:r w:rsidRPr="00EA3906">
              <w:rPr>
                <w:rFonts w:hint="eastAsia"/>
                <w:b/>
                <w:color w:val="000000"/>
                <w:sz w:val="22"/>
              </w:rPr>
              <w:t>教学任务繁重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3A480C" w:rsidRPr="00972D2F" w:rsidRDefault="003A480C" w:rsidP="0097644B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72D2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3A480C" w:rsidRPr="00972D2F" w:rsidRDefault="003A480C" w:rsidP="0097644B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72D2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3A480C" w:rsidRPr="00972D2F" w:rsidRDefault="003A480C" w:rsidP="0097644B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72D2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3A480C" w:rsidRPr="00972D2F" w:rsidRDefault="003A480C" w:rsidP="0097644B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72D2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3A480C" w:rsidRPr="00972D2F" w:rsidTr="0097644B">
        <w:trPr>
          <w:trHeight w:val="461"/>
          <w:jc w:val="center"/>
        </w:trPr>
        <w:tc>
          <w:tcPr>
            <w:tcW w:w="852" w:type="dxa"/>
            <w:vAlign w:val="center"/>
          </w:tcPr>
          <w:p w:rsidR="003A480C" w:rsidRPr="00EA3906" w:rsidRDefault="003A480C" w:rsidP="009764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EA3906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8</w:t>
            </w:r>
          </w:p>
        </w:tc>
        <w:tc>
          <w:tcPr>
            <w:tcW w:w="2986" w:type="dxa"/>
            <w:shd w:val="clear" w:color="auto" w:fill="auto"/>
            <w:vAlign w:val="center"/>
          </w:tcPr>
          <w:p w:rsidR="003A480C" w:rsidRPr="00EA3906" w:rsidRDefault="003A480C" w:rsidP="0097644B">
            <w:pPr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EA3906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晋升门槛逐渐提高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3A480C" w:rsidRPr="00972D2F" w:rsidRDefault="003A480C" w:rsidP="0097644B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72D2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3A480C" w:rsidRPr="00972D2F" w:rsidRDefault="003A480C" w:rsidP="0097644B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72D2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3A480C" w:rsidRPr="00972D2F" w:rsidRDefault="003A480C" w:rsidP="0097644B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72D2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3A480C" w:rsidRPr="00972D2F" w:rsidRDefault="003A480C" w:rsidP="0097644B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72D2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3A480C" w:rsidRPr="00972D2F" w:rsidTr="0097644B">
        <w:trPr>
          <w:trHeight w:val="461"/>
          <w:jc w:val="center"/>
        </w:trPr>
        <w:tc>
          <w:tcPr>
            <w:tcW w:w="852" w:type="dxa"/>
            <w:vAlign w:val="center"/>
          </w:tcPr>
          <w:p w:rsidR="003A480C" w:rsidRPr="00EA3906" w:rsidRDefault="003A480C" w:rsidP="0097644B">
            <w:pPr>
              <w:widowControl/>
              <w:jc w:val="center"/>
              <w:rPr>
                <w:rFonts w:ascii="仿宋" w:eastAsia="仿宋" w:hAnsi="仿宋" w:cs="宋体"/>
                <w:b/>
                <w:color w:val="000000"/>
                <w:kern w:val="0"/>
                <w:sz w:val="20"/>
                <w:szCs w:val="20"/>
              </w:rPr>
            </w:pPr>
            <w:r w:rsidRPr="00EA3906">
              <w:rPr>
                <w:rFonts w:ascii="仿宋" w:eastAsia="仿宋" w:hAnsi="仿宋" w:cs="宋体" w:hint="eastAsia"/>
                <w:b/>
                <w:color w:val="000000"/>
                <w:kern w:val="0"/>
                <w:sz w:val="20"/>
                <w:szCs w:val="20"/>
              </w:rPr>
              <w:t>9</w:t>
            </w:r>
          </w:p>
        </w:tc>
        <w:tc>
          <w:tcPr>
            <w:tcW w:w="2986" w:type="dxa"/>
            <w:shd w:val="clear" w:color="auto" w:fill="auto"/>
            <w:vAlign w:val="center"/>
          </w:tcPr>
          <w:p w:rsidR="003A480C" w:rsidRPr="00EA3906" w:rsidRDefault="003A480C" w:rsidP="0097644B">
            <w:pPr>
              <w:rPr>
                <w:rFonts w:ascii="宋体" w:eastAsia="宋体" w:hAnsi="宋体" w:cs="宋体"/>
                <w:b/>
                <w:color w:val="000000"/>
                <w:sz w:val="22"/>
              </w:rPr>
            </w:pPr>
            <w:r w:rsidRPr="00EA3906">
              <w:rPr>
                <w:rFonts w:hint="eastAsia"/>
                <w:b/>
                <w:color w:val="000000"/>
                <w:sz w:val="22"/>
              </w:rPr>
              <w:t>科研经费使用手续繁琐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3A480C" w:rsidRPr="00972D2F" w:rsidRDefault="003A480C" w:rsidP="0097644B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72D2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3A480C" w:rsidRPr="00972D2F" w:rsidRDefault="003A480C" w:rsidP="0097644B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72D2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3A480C" w:rsidRPr="00972D2F" w:rsidRDefault="003A480C" w:rsidP="0097644B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72D2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3A480C" w:rsidRPr="00972D2F" w:rsidRDefault="003A480C" w:rsidP="0097644B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72D2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3A480C" w:rsidRPr="00972D2F" w:rsidTr="0097644B">
        <w:trPr>
          <w:trHeight w:val="461"/>
          <w:jc w:val="center"/>
        </w:trPr>
        <w:tc>
          <w:tcPr>
            <w:tcW w:w="852" w:type="dxa"/>
            <w:vAlign w:val="center"/>
          </w:tcPr>
          <w:p w:rsidR="003A480C" w:rsidRPr="00EA3906" w:rsidRDefault="003A480C" w:rsidP="009764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EA3906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10</w:t>
            </w:r>
          </w:p>
        </w:tc>
        <w:tc>
          <w:tcPr>
            <w:tcW w:w="2986" w:type="dxa"/>
            <w:shd w:val="clear" w:color="auto" w:fill="auto"/>
            <w:vAlign w:val="center"/>
          </w:tcPr>
          <w:p w:rsidR="003A480C" w:rsidRPr="00EA3906" w:rsidRDefault="003A480C" w:rsidP="0097644B">
            <w:pPr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EA3906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科研任务繁重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3A480C" w:rsidRPr="00972D2F" w:rsidRDefault="003A480C" w:rsidP="0097644B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72D2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3A480C" w:rsidRPr="00972D2F" w:rsidRDefault="003A480C" w:rsidP="0097644B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72D2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3A480C" w:rsidRPr="00972D2F" w:rsidRDefault="003A480C" w:rsidP="0097644B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72D2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3A480C" w:rsidRPr="00972D2F" w:rsidRDefault="003A480C" w:rsidP="0097644B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72D2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3A480C" w:rsidRPr="00972D2F" w:rsidTr="0097644B">
        <w:trPr>
          <w:trHeight w:val="461"/>
          <w:jc w:val="center"/>
        </w:trPr>
        <w:tc>
          <w:tcPr>
            <w:tcW w:w="852" w:type="dxa"/>
            <w:vAlign w:val="center"/>
          </w:tcPr>
          <w:p w:rsidR="003A480C" w:rsidRPr="00EA3906" w:rsidRDefault="003A480C" w:rsidP="0097644B">
            <w:pPr>
              <w:widowControl/>
              <w:jc w:val="center"/>
              <w:rPr>
                <w:rFonts w:ascii="仿宋" w:eastAsia="仿宋" w:hAnsi="仿宋" w:cs="宋体"/>
                <w:b/>
                <w:color w:val="000000"/>
                <w:kern w:val="0"/>
                <w:sz w:val="20"/>
                <w:szCs w:val="20"/>
              </w:rPr>
            </w:pPr>
            <w:r w:rsidRPr="00EA3906">
              <w:rPr>
                <w:rFonts w:ascii="仿宋" w:eastAsia="仿宋" w:hAnsi="仿宋" w:cs="宋体" w:hint="eastAsia"/>
                <w:b/>
                <w:color w:val="000000"/>
                <w:kern w:val="0"/>
                <w:sz w:val="20"/>
                <w:szCs w:val="20"/>
              </w:rPr>
              <w:t>11</w:t>
            </w:r>
          </w:p>
        </w:tc>
        <w:tc>
          <w:tcPr>
            <w:tcW w:w="2986" w:type="dxa"/>
            <w:shd w:val="clear" w:color="auto" w:fill="auto"/>
            <w:vAlign w:val="center"/>
          </w:tcPr>
          <w:p w:rsidR="003A480C" w:rsidRPr="00EA3906" w:rsidRDefault="003A480C" w:rsidP="0097644B">
            <w:pPr>
              <w:rPr>
                <w:rFonts w:ascii="宋体" w:eastAsia="宋体" w:hAnsi="宋体" w:cs="宋体"/>
                <w:b/>
                <w:color w:val="000000"/>
                <w:sz w:val="22"/>
              </w:rPr>
            </w:pPr>
            <w:r w:rsidRPr="00EA3906">
              <w:rPr>
                <w:rFonts w:hint="eastAsia"/>
                <w:b/>
                <w:color w:val="000000"/>
                <w:sz w:val="22"/>
              </w:rPr>
              <w:t>领导同事关系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3A480C" w:rsidRPr="00972D2F" w:rsidRDefault="003A480C" w:rsidP="0097644B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72D2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3A480C" w:rsidRPr="00972D2F" w:rsidRDefault="003A480C" w:rsidP="0097644B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72D2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3A480C" w:rsidRPr="00972D2F" w:rsidRDefault="003A480C" w:rsidP="0097644B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72D2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3A480C" w:rsidRPr="00972D2F" w:rsidRDefault="003A480C" w:rsidP="0097644B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72D2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3A480C" w:rsidRPr="00972D2F" w:rsidTr="0097644B">
        <w:trPr>
          <w:trHeight w:val="461"/>
          <w:jc w:val="center"/>
        </w:trPr>
        <w:tc>
          <w:tcPr>
            <w:tcW w:w="852" w:type="dxa"/>
            <w:vAlign w:val="center"/>
          </w:tcPr>
          <w:p w:rsidR="003A480C" w:rsidRPr="00EA3906" w:rsidRDefault="003A480C" w:rsidP="009764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EA3906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12</w:t>
            </w:r>
          </w:p>
        </w:tc>
        <w:tc>
          <w:tcPr>
            <w:tcW w:w="2986" w:type="dxa"/>
            <w:shd w:val="clear" w:color="auto" w:fill="auto"/>
            <w:vAlign w:val="center"/>
          </w:tcPr>
          <w:p w:rsidR="003A480C" w:rsidRPr="00EA3906" w:rsidRDefault="003A480C" w:rsidP="0097644B">
            <w:pPr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EA3906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亲朋好友委托办事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3A480C" w:rsidRPr="00972D2F" w:rsidRDefault="003A480C" w:rsidP="0097644B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72D2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3A480C" w:rsidRPr="00972D2F" w:rsidRDefault="003A480C" w:rsidP="0097644B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72D2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3A480C" w:rsidRPr="00972D2F" w:rsidRDefault="003A480C" w:rsidP="0097644B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72D2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3A480C" w:rsidRPr="00972D2F" w:rsidRDefault="003A480C" w:rsidP="0097644B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72D2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3A480C" w:rsidRPr="00972D2F" w:rsidTr="0097644B">
        <w:trPr>
          <w:trHeight w:val="461"/>
          <w:jc w:val="center"/>
        </w:trPr>
        <w:tc>
          <w:tcPr>
            <w:tcW w:w="852" w:type="dxa"/>
            <w:vAlign w:val="center"/>
          </w:tcPr>
          <w:p w:rsidR="003A480C" w:rsidRPr="00EA3906" w:rsidRDefault="003A480C" w:rsidP="0097644B">
            <w:pPr>
              <w:widowControl/>
              <w:jc w:val="center"/>
              <w:rPr>
                <w:rFonts w:ascii="仿宋" w:eastAsia="仿宋" w:hAnsi="仿宋" w:cs="宋体"/>
                <w:b/>
                <w:color w:val="000000"/>
                <w:kern w:val="0"/>
                <w:sz w:val="20"/>
                <w:szCs w:val="20"/>
              </w:rPr>
            </w:pPr>
            <w:r w:rsidRPr="00EA3906">
              <w:rPr>
                <w:rFonts w:ascii="仿宋" w:eastAsia="仿宋" w:hAnsi="仿宋" w:cs="宋体" w:hint="eastAsia"/>
                <w:b/>
                <w:color w:val="000000"/>
                <w:kern w:val="0"/>
                <w:sz w:val="20"/>
                <w:szCs w:val="20"/>
              </w:rPr>
              <w:t>13</w:t>
            </w:r>
          </w:p>
        </w:tc>
        <w:tc>
          <w:tcPr>
            <w:tcW w:w="2986" w:type="dxa"/>
            <w:shd w:val="clear" w:color="auto" w:fill="auto"/>
            <w:vAlign w:val="center"/>
          </w:tcPr>
          <w:p w:rsidR="003A480C" w:rsidRPr="00EA3906" w:rsidRDefault="003A480C" w:rsidP="0097644B">
            <w:pPr>
              <w:rPr>
                <w:rFonts w:ascii="宋体" w:eastAsia="宋体" w:hAnsi="宋体" w:cs="宋体"/>
                <w:b/>
                <w:color w:val="000000"/>
                <w:sz w:val="22"/>
              </w:rPr>
            </w:pPr>
            <w:r w:rsidRPr="00EA3906">
              <w:rPr>
                <w:rFonts w:hint="eastAsia"/>
                <w:b/>
                <w:color w:val="000000"/>
                <w:sz w:val="22"/>
              </w:rPr>
              <w:t>缺少获得科研项目的机会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3A480C" w:rsidRPr="00972D2F" w:rsidRDefault="003A480C" w:rsidP="0097644B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72D2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3A480C" w:rsidRPr="00972D2F" w:rsidRDefault="003A480C" w:rsidP="0097644B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72D2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3A480C" w:rsidRPr="00972D2F" w:rsidRDefault="003A480C" w:rsidP="0097644B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72D2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3A480C" w:rsidRPr="00972D2F" w:rsidRDefault="003A480C" w:rsidP="0097644B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72D2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3A480C" w:rsidRPr="00972D2F" w:rsidTr="0097644B">
        <w:trPr>
          <w:trHeight w:val="461"/>
          <w:jc w:val="center"/>
        </w:trPr>
        <w:tc>
          <w:tcPr>
            <w:tcW w:w="852" w:type="dxa"/>
            <w:vAlign w:val="center"/>
          </w:tcPr>
          <w:p w:rsidR="003A480C" w:rsidRPr="00EA3906" w:rsidRDefault="003A480C" w:rsidP="009764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EA3906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14</w:t>
            </w:r>
          </w:p>
        </w:tc>
        <w:tc>
          <w:tcPr>
            <w:tcW w:w="2986" w:type="dxa"/>
            <w:shd w:val="clear" w:color="auto" w:fill="auto"/>
            <w:vAlign w:val="center"/>
          </w:tcPr>
          <w:p w:rsidR="003A480C" w:rsidRPr="00EA3906" w:rsidRDefault="003A480C" w:rsidP="0097644B">
            <w:pPr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EA3906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赡养老人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3A480C" w:rsidRPr="00972D2F" w:rsidRDefault="003A480C" w:rsidP="0097644B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72D2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3A480C" w:rsidRPr="00972D2F" w:rsidRDefault="003A480C" w:rsidP="0097644B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72D2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3A480C" w:rsidRPr="00972D2F" w:rsidRDefault="003A480C" w:rsidP="0097644B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72D2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3A480C" w:rsidRPr="00972D2F" w:rsidRDefault="003A480C" w:rsidP="0097644B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72D2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3A480C" w:rsidRPr="00972D2F" w:rsidTr="0097644B">
        <w:trPr>
          <w:trHeight w:val="461"/>
          <w:jc w:val="center"/>
        </w:trPr>
        <w:tc>
          <w:tcPr>
            <w:tcW w:w="852" w:type="dxa"/>
            <w:vAlign w:val="center"/>
          </w:tcPr>
          <w:p w:rsidR="003A480C" w:rsidRPr="00EA3906" w:rsidRDefault="003A480C" w:rsidP="0097644B">
            <w:pPr>
              <w:widowControl/>
              <w:jc w:val="center"/>
              <w:rPr>
                <w:rFonts w:ascii="仿宋" w:eastAsia="仿宋" w:hAnsi="仿宋" w:cs="宋体"/>
                <w:b/>
                <w:color w:val="000000"/>
                <w:kern w:val="0"/>
                <w:sz w:val="20"/>
                <w:szCs w:val="20"/>
              </w:rPr>
            </w:pPr>
            <w:r w:rsidRPr="00EA3906">
              <w:rPr>
                <w:rFonts w:ascii="仿宋" w:eastAsia="仿宋" w:hAnsi="仿宋" w:cs="宋体" w:hint="eastAsia"/>
                <w:b/>
                <w:color w:val="000000"/>
                <w:kern w:val="0"/>
                <w:sz w:val="20"/>
                <w:szCs w:val="20"/>
              </w:rPr>
              <w:t>15</w:t>
            </w:r>
          </w:p>
        </w:tc>
        <w:tc>
          <w:tcPr>
            <w:tcW w:w="2986" w:type="dxa"/>
            <w:shd w:val="clear" w:color="auto" w:fill="auto"/>
            <w:vAlign w:val="center"/>
          </w:tcPr>
          <w:p w:rsidR="003A480C" w:rsidRPr="00EA3906" w:rsidRDefault="003A480C" w:rsidP="0097644B">
            <w:pPr>
              <w:rPr>
                <w:rFonts w:ascii="宋体" w:eastAsia="宋体" w:hAnsi="宋体" w:cs="宋体"/>
                <w:b/>
                <w:color w:val="000000"/>
                <w:sz w:val="22"/>
              </w:rPr>
            </w:pPr>
            <w:r w:rsidRPr="00EA3906">
              <w:rPr>
                <w:rFonts w:hint="eastAsia"/>
                <w:b/>
                <w:color w:val="000000"/>
                <w:sz w:val="22"/>
              </w:rPr>
              <w:t>身心健康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3A480C" w:rsidRPr="00972D2F" w:rsidRDefault="003A480C" w:rsidP="0097644B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72D2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3A480C" w:rsidRPr="00972D2F" w:rsidRDefault="003A480C" w:rsidP="0097644B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72D2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3A480C" w:rsidRPr="00972D2F" w:rsidRDefault="003A480C" w:rsidP="0097644B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72D2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3A480C" w:rsidRPr="00972D2F" w:rsidRDefault="003A480C" w:rsidP="0097644B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72D2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3A480C" w:rsidRPr="00972D2F" w:rsidTr="0097644B">
        <w:trPr>
          <w:trHeight w:val="461"/>
          <w:jc w:val="center"/>
        </w:trPr>
        <w:tc>
          <w:tcPr>
            <w:tcW w:w="852" w:type="dxa"/>
            <w:vAlign w:val="center"/>
          </w:tcPr>
          <w:p w:rsidR="003A480C" w:rsidRPr="00EA3906" w:rsidRDefault="003A480C" w:rsidP="009764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EA3906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16</w:t>
            </w:r>
          </w:p>
        </w:tc>
        <w:tc>
          <w:tcPr>
            <w:tcW w:w="2986" w:type="dxa"/>
            <w:shd w:val="clear" w:color="auto" w:fill="auto"/>
            <w:vAlign w:val="center"/>
          </w:tcPr>
          <w:p w:rsidR="003A480C" w:rsidRPr="00EA3906" w:rsidRDefault="003A480C" w:rsidP="0097644B">
            <w:pPr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EA3906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收入太低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3A480C" w:rsidRPr="00972D2F" w:rsidRDefault="003A480C" w:rsidP="0097644B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72D2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3A480C" w:rsidRPr="00972D2F" w:rsidRDefault="003A480C" w:rsidP="0097644B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72D2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3A480C" w:rsidRPr="00972D2F" w:rsidRDefault="003A480C" w:rsidP="0097644B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72D2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3A480C" w:rsidRPr="00972D2F" w:rsidRDefault="003A480C" w:rsidP="0097644B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72D2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3A480C" w:rsidRPr="00972D2F" w:rsidTr="0097644B">
        <w:trPr>
          <w:trHeight w:val="461"/>
          <w:jc w:val="center"/>
        </w:trPr>
        <w:tc>
          <w:tcPr>
            <w:tcW w:w="852" w:type="dxa"/>
            <w:vAlign w:val="center"/>
          </w:tcPr>
          <w:p w:rsidR="003A480C" w:rsidRPr="00EA3906" w:rsidRDefault="003A480C" w:rsidP="0097644B">
            <w:pPr>
              <w:widowControl/>
              <w:jc w:val="center"/>
              <w:rPr>
                <w:rFonts w:ascii="仿宋" w:eastAsia="仿宋" w:hAnsi="仿宋" w:cs="宋体"/>
                <w:b/>
                <w:color w:val="000000"/>
                <w:kern w:val="0"/>
                <w:sz w:val="20"/>
                <w:szCs w:val="20"/>
              </w:rPr>
            </w:pPr>
            <w:r w:rsidRPr="00EA3906">
              <w:rPr>
                <w:rFonts w:ascii="仿宋" w:eastAsia="仿宋" w:hAnsi="仿宋" w:cs="宋体" w:hint="eastAsia"/>
                <w:b/>
                <w:color w:val="000000"/>
                <w:kern w:val="0"/>
                <w:sz w:val="20"/>
                <w:szCs w:val="20"/>
              </w:rPr>
              <w:t>17</w:t>
            </w:r>
          </w:p>
        </w:tc>
        <w:tc>
          <w:tcPr>
            <w:tcW w:w="2986" w:type="dxa"/>
            <w:shd w:val="clear" w:color="auto" w:fill="auto"/>
            <w:vAlign w:val="center"/>
          </w:tcPr>
          <w:p w:rsidR="003A480C" w:rsidRPr="00EA3906" w:rsidRDefault="003A480C" w:rsidP="0097644B">
            <w:pPr>
              <w:rPr>
                <w:rFonts w:ascii="宋体" w:eastAsia="宋体" w:hAnsi="宋体" w:cs="宋体"/>
                <w:b/>
                <w:color w:val="000000"/>
                <w:sz w:val="22"/>
              </w:rPr>
            </w:pPr>
            <w:r w:rsidRPr="00EA3906">
              <w:rPr>
                <w:rFonts w:hint="eastAsia"/>
                <w:b/>
                <w:color w:val="000000"/>
                <w:sz w:val="22"/>
              </w:rPr>
              <w:t>同学同行的比较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3A480C" w:rsidRPr="00972D2F" w:rsidRDefault="003A480C" w:rsidP="0097644B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72D2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3A480C" w:rsidRPr="00972D2F" w:rsidRDefault="003A480C" w:rsidP="0097644B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72D2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3A480C" w:rsidRPr="00972D2F" w:rsidRDefault="003A480C" w:rsidP="0097644B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72D2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3A480C" w:rsidRPr="00972D2F" w:rsidRDefault="003A480C" w:rsidP="0097644B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72D2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3A480C" w:rsidRPr="00972D2F" w:rsidTr="0097644B">
        <w:trPr>
          <w:trHeight w:val="461"/>
          <w:jc w:val="center"/>
        </w:trPr>
        <w:tc>
          <w:tcPr>
            <w:tcW w:w="852" w:type="dxa"/>
            <w:vAlign w:val="center"/>
          </w:tcPr>
          <w:p w:rsidR="003A480C" w:rsidRPr="00EA3906" w:rsidRDefault="003A480C" w:rsidP="009764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EA3906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18</w:t>
            </w:r>
          </w:p>
        </w:tc>
        <w:tc>
          <w:tcPr>
            <w:tcW w:w="2986" w:type="dxa"/>
            <w:shd w:val="clear" w:color="auto" w:fill="auto"/>
            <w:vAlign w:val="center"/>
          </w:tcPr>
          <w:p w:rsidR="003A480C" w:rsidRPr="00EA3906" w:rsidRDefault="003A480C" w:rsidP="0097644B">
            <w:pPr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EA3906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休闲娱乐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3A480C" w:rsidRPr="00972D2F" w:rsidRDefault="003A480C" w:rsidP="0097644B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72D2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3A480C" w:rsidRPr="00972D2F" w:rsidRDefault="003A480C" w:rsidP="0097644B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72D2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3A480C" w:rsidRPr="00972D2F" w:rsidRDefault="003A480C" w:rsidP="0097644B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72D2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3A480C" w:rsidRPr="00972D2F" w:rsidRDefault="003A480C" w:rsidP="0097644B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72D2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3A480C" w:rsidRPr="00972D2F" w:rsidTr="0097644B">
        <w:trPr>
          <w:trHeight w:val="461"/>
          <w:jc w:val="center"/>
        </w:trPr>
        <w:tc>
          <w:tcPr>
            <w:tcW w:w="852" w:type="dxa"/>
            <w:vAlign w:val="center"/>
          </w:tcPr>
          <w:p w:rsidR="003A480C" w:rsidRPr="00EA3906" w:rsidRDefault="003A480C" w:rsidP="0097644B">
            <w:pPr>
              <w:widowControl/>
              <w:jc w:val="center"/>
              <w:rPr>
                <w:rFonts w:ascii="仿宋" w:eastAsia="仿宋" w:hAnsi="仿宋" w:cs="宋体"/>
                <w:b/>
                <w:color w:val="000000"/>
                <w:kern w:val="0"/>
                <w:sz w:val="20"/>
                <w:szCs w:val="20"/>
              </w:rPr>
            </w:pPr>
            <w:r w:rsidRPr="00EA3906">
              <w:rPr>
                <w:rFonts w:ascii="仿宋" w:eastAsia="仿宋" w:hAnsi="仿宋" w:cs="宋体" w:hint="eastAsia"/>
                <w:b/>
                <w:color w:val="000000"/>
                <w:kern w:val="0"/>
                <w:sz w:val="20"/>
                <w:szCs w:val="20"/>
              </w:rPr>
              <w:t>19</w:t>
            </w:r>
          </w:p>
        </w:tc>
        <w:tc>
          <w:tcPr>
            <w:tcW w:w="2986" w:type="dxa"/>
            <w:shd w:val="clear" w:color="auto" w:fill="auto"/>
            <w:vAlign w:val="center"/>
          </w:tcPr>
          <w:p w:rsidR="003A480C" w:rsidRPr="00EA3906" w:rsidRDefault="003A480C" w:rsidP="0097644B">
            <w:pPr>
              <w:rPr>
                <w:rFonts w:ascii="宋体" w:eastAsia="宋体" w:hAnsi="宋体" w:cs="宋体"/>
                <w:b/>
                <w:color w:val="000000"/>
                <w:sz w:val="22"/>
              </w:rPr>
            </w:pPr>
            <w:r w:rsidRPr="00EA3906">
              <w:rPr>
                <w:rFonts w:hint="eastAsia"/>
                <w:b/>
                <w:color w:val="000000"/>
                <w:sz w:val="22"/>
              </w:rPr>
              <w:t>学生难以管理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3A480C" w:rsidRPr="00972D2F" w:rsidRDefault="003A480C" w:rsidP="0097644B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72D2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3A480C" w:rsidRPr="00972D2F" w:rsidRDefault="003A480C" w:rsidP="0097644B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72D2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3A480C" w:rsidRPr="00972D2F" w:rsidRDefault="003A480C" w:rsidP="0097644B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72D2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3A480C" w:rsidRPr="00972D2F" w:rsidRDefault="003A480C" w:rsidP="0097644B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72D2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3A480C" w:rsidRPr="00972D2F" w:rsidTr="0097644B">
        <w:trPr>
          <w:trHeight w:val="461"/>
          <w:jc w:val="center"/>
        </w:trPr>
        <w:tc>
          <w:tcPr>
            <w:tcW w:w="852" w:type="dxa"/>
            <w:vAlign w:val="center"/>
          </w:tcPr>
          <w:p w:rsidR="003A480C" w:rsidRPr="00EA3906" w:rsidRDefault="003A480C" w:rsidP="009764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EA3906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20</w:t>
            </w:r>
          </w:p>
        </w:tc>
        <w:tc>
          <w:tcPr>
            <w:tcW w:w="2986" w:type="dxa"/>
            <w:shd w:val="clear" w:color="auto" w:fill="auto"/>
            <w:vAlign w:val="center"/>
          </w:tcPr>
          <w:p w:rsidR="003A480C" w:rsidRPr="00EA3906" w:rsidRDefault="003A480C" w:rsidP="0097644B">
            <w:pPr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EA3906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引进人才竞争加剧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3A480C" w:rsidRPr="00972D2F" w:rsidRDefault="003A480C" w:rsidP="0097644B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72D2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3A480C" w:rsidRPr="00972D2F" w:rsidRDefault="003A480C" w:rsidP="0097644B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72D2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3A480C" w:rsidRPr="00972D2F" w:rsidRDefault="003A480C" w:rsidP="0097644B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72D2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3A480C" w:rsidRPr="00972D2F" w:rsidRDefault="003A480C" w:rsidP="0097644B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72D2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3A480C" w:rsidRPr="00972D2F" w:rsidTr="0097644B">
        <w:trPr>
          <w:trHeight w:val="461"/>
          <w:jc w:val="center"/>
        </w:trPr>
        <w:tc>
          <w:tcPr>
            <w:tcW w:w="852" w:type="dxa"/>
            <w:vAlign w:val="center"/>
          </w:tcPr>
          <w:p w:rsidR="003A480C" w:rsidRPr="00EA3906" w:rsidRDefault="003A480C" w:rsidP="0097644B">
            <w:pPr>
              <w:widowControl/>
              <w:jc w:val="center"/>
              <w:rPr>
                <w:rFonts w:ascii="仿宋" w:eastAsia="仿宋" w:hAnsi="仿宋" w:cs="宋体"/>
                <w:b/>
                <w:color w:val="000000"/>
                <w:kern w:val="0"/>
                <w:sz w:val="20"/>
                <w:szCs w:val="20"/>
              </w:rPr>
            </w:pPr>
            <w:r w:rsidRPr="00EA3906">
              <w:rPr>
                <w:rFonts w:ascii="仿宋" w:eastAsia="仿宋" w:hAnsi="仿宋" w:cs="宋体" w:hint="eastAsia"/>
                <w:b/>
                <w:color w:val="000000"/>
                <w:kern w:val="0"/>
                <w:sz w:val="20"/>
                <w:szCs w:val="20"/>
              </w:rPr>
              <w:t>21</w:t>
            </w:r>
          </w:p>
        </w:tc>
        <w:tc>
          <w:tcPr>
            <w:tcW w:w="2986" w:type="dxa"/>
            <w:shd w:val="clear" w:color="auto" w:fill="auto"/>
            <w:vAlign w:val="center"/>
          </w:tcPr>
          <w:p w:rsidR="003A480C" w:rsidRPr="00EA3906" w:rsidRDefault="003A480C" w:rsidP="0097644B">
            <w:pPr>
              <w:rPr>
                <w:rFonts w:ascii="宋体" w:eastAsia="宋体" w:hAnsi="宋体" w:cs="宋体"/>
                <w:b/>
                <w:color w:val="000000"/>
                <w:sz w:val="22"/>
              </w:rPr>
            </w:pPr>
            <w:r w:rsidRPr="00EA3906">
              <w:rPr>
                <w:rFonts w:hint="eastAsia"/>
                <w:b/>
                <w:color w:val="000000"/>
                <w:sz w:val="22"/>
              </w:rPr>
              <w:t>应酬频繁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3A480C" w:rsidRPr="00972D2F" w:rsidRDefault="003A480C" w:rsidP="0097644B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72D2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3A480C" w:rsidRPr="00972D2F" w:rsidRDefault="003A480C" w:rsidP="0097644B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72D2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3A480C" w:rsidRPr="00972D2F" w:rsidRDefault="003A480C" w:rsidP="0097644B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72D2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3A480C" w:rsidRPr="00972D2F" w:rsidRDefault="003A480C" w:rsidP="0097644B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72D2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3A480C" w:rsidRPr="00972D2F" w:rsidTr="0097644B">
        <w:trPr>
          <w:trHeight w:val="461"/>
          <w:jc w:val="center"/>
        </w:trPr>
        <w:tc>
          <w:tcPr>
            <w:tcW w:w="852" w:type="dxa"/>
            <w:vAlign w:val="center"/>
          </w:tcPr>
          <w:p w:rsidR="003A480C" w:rsidRPr="00EA3906" w:rsidRDefault="003A480C" w:rsidP="009764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EA3906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22</w:t>
            </w:r>
          </w:p>
        </w:tc>
        <w:tc>
          <w:tcPr>
            <w:tcW w:w="2986" w:type="dxa"/>
            <w:shd w:val="clear" w:color="auto" w:fill="auto"/>
            <w:vAlign w:val="center"/>
          </w:tcPr>
          <w:p w:rsidR="003A480C" w:rsidRPr="00EA3906" w:rsidRDefault="003A480C" w:rsidP="0097644B">
            <w:pPr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EA3906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职称评审不透明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3A480C" w:rsidRPr="00972D2F" w:rsidRDefault="003A480C" w:rsidP="0097644B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3A480C" w:rsidRPr="00972D2F" w:rsidRDefault="003A480C" w:rsidP="0097644B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3A480C" w:rsidRPr="00972D2F" w:rsidRDefault="003A480C" w:rsidP="0097644B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3A480C" w:rsidRPr="00972D2F" w:rsidRDefault="003A480C" w:rsidP="0097644B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3A480C" w:rsidRPr="00972D2F" w:rsidTr="0097644B">
        <w:trPr>
          <w:trHeight w:val="461"/>
          <w:jc w:val="center"/>
        </w:trPr>
        <w:tc>
          <w:tcPr>
            <w:tcW w:w="852" w:type="dxa"/>
            <w:vAlign w:val="center"/>
          </w:tcPr>
          <w:p w:rsidR="003A480C" w:rsidRPr="00EA3906" w:rsidRDefault="003A480C" w:rsidP="0097644B">
            <w:pPr>
              <w:widowControl/>
              <w:jc w:val="center"/>
              <w:rPr>
                <w:rFonts w:ascii="仿宋" w:eastAsia="仿宋" w:hAnsi="仿宋" w:cs="宋体"/>
                <w:b/>
                <w:color w:val="000000"/>
                <w:kern w:val="0"/>
                <w:sz w:val="20"/>
                <w:szCs w:val="20"/>
              </w:rPr>
            </w:pPr>
            <w:r w:rsidRPr="00EA3906">
              <w:rPr>
                <w:rFonts w:ascii="仿宋" w:eastAsia="仿宋" w:hAnsi="仿宋" w:cs="宋体" w:hint="eastAsia"/>
                <w:b/>
                <w:color w:val="000000"/>
                <w:kern w:val="0"/>
                <w:sz w:val="20"/>
                <w:szCs w:val="20"/>
              </w:rPr>
              <w:t>23</w:t>
            </w:r>
          </w:p>
        </w:tc>
        <w:tc>
          <w:tcPr>
            <w:tcW w:w="2986" w:type="dxa"/>
            <w:shd w:val="clear" w:color="auto" w:fill="auto"/>
            <w:vAlign w:val="center"/>
          </w:tcPr>
          <w:p w:rsidR="003A480C" w:rsidRPr="00EA3906" w:rsidRDefault="003A480C" w:rsidP="0097644B">
            <w:pPr>
              <w:rPr>
                <w:rFonts w:ascii="宋体" w:eastAsia="宋体" w:hAnsi="宋体" w:cs="宋体"/>
                <w:b/>
                <w:color w:val="000000"/>
                <w:sz w:val="22"/>
              </w:rPr>
            </w:pPr>
            <w:r w:rsidRPr="00EA3906">
              <w:rPr>
                <w:rFonts w:hint="eastAsia"/>
                <w:b/>
                <w:color w:val="000000"/>
                <w:sz w:val="22"/>
              </w:rPr>
              <w:t>住房问题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3A480C" w:rsidRPr="00972D2F" w:rsidRDefault="003A480C" w:rsidP="0097644B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3A480C" w:rsidRPr="00972D2F" w:rsidRDefault="003A480C" w:rsidP="0097644B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3A480C" w:rsidRPr="00972D2F" w:rsidRDefault="003A480C" w:rsidP="0097644B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3A480C" w:rsidRPr="00972D2F" w:rsidRDefault="003A480C" w:rsidP="0097644B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3A480C" w:rsidRPr="00972D2F" w:rsidTr="0097644B">
        <w:trPr>
          <w:trHeight w:val="461"/>
          <w:jc w:val="center"/>
        </w:trPr>
        <w:tc>
          <w:tcPr>
            <w:tcW w:w="852" w:type="dxa"/>
            <w:vAlign w:val="center"/>
          </w:tcPr>
          <w:p w:rsidR="003A480C" w:rsidRPr="00EA3906" w:rsidRDefault="003A480C" w:rsidP="0097644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EA3906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24</w:t>
            </w:r>
          </w:p>
        </w:tc>
        <w:tc>
          <w:tcPr>
            <w:tcW w:w="2986" w:type="dxa"/>
            <w:shd w:val="clear" w:color="auto" w:fill="auto"/>
            <w:vAlign w:val="center"/>
          </w:tcPr>
          <w:p w:rsidR="003A480C" w:rsidRPr="00EA3906" w:rsidRDefault="003A480C" w:rsidP="0097644B">
            <w:pPr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EA3906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专业发展前景不明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3A480C" w:rsidRPr="00972D2F" w:rsidRDefault="003A480C" w:rsidP="0097644B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3A480C" w:rsidRPr="00972D2F" w:rsidRDefault="003A480C" w:rsidP="0097644B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3A480C" w:rsidRPr="00972D2F" w:rsidRDefault="003A480C" w:rsidP="0097644B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3A480C" w:rsidRPr="00972D2F" w:rsidRDefault="003A480C" w:rsidP="0097644B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3A480C" w:rsidRPr="00972D2F" w:rsidTr="0097644B">
        <w:trPr>
          <w:trHeight w:val="461"/>
          <w:jc w:val="center"/>
        </w:trPr>
        <w:tc>
          <w:tcPr>
            <w:tcW w:w="852" w:type="dxa"/>
            <w:vAlign w:val="center"/>
          </w:tcPr>
          <w:p w:rsidR="003A480C" w:rsidRPr="00EA3906" w:rsidRDefault="003A480C" w:rsidP="0097644B">
            <w:pPr>
              <w:widowControl/>
              <w:jc w:val="center"/>
              <w:rPr>
                <w:rFonts w:ascii="仿宋" w:eastAsia="仿宋" w:hAnsi="仿宋" w:cs="宋体"/>
                <w:b/>
                <w:color w:val="000000"/>
                <w:kern w:val="0"/>
                <w:sz w:val="20"/>
                <w:szCs w:val="20"/>
              </w:rPr>
            </w:pPr>
            <w:r w:rsidRPr="00EA3906">
              <w:rPr>
                <w:rFonts w:ascii="仿宋" w:eastAsia="仿宋" w:hAnsi="仿宋" w:cs="宋体" w:hint="eastAsia"/>
                <w:b/>
                <w:color w:val="000000"/>
                <w:kern w:val="0"/>
                <w:sz w:val="20"/>
                <w:szCs w:val="20"/>
              </w:rPr>
              <w:t>25</w:t>
            </w:r>
          </w:p>
        </w:tc>
        <w:tc>
          <w:tcPr>
            <w:tcW w:w="2986" w:type="dxa"/>
            <w:shd w:val="clear" w:color="auto" w:fill="auto"/>
            <w:vAlign w:val="center"/>
          </w:tcPr>
          <w:p w:rsidR="003A480C" w:rsidRPr="00EA3906" w:rsidRDefault="003A480C" w:rsidP="0097644B">
            <w:pPr>
              <w:rPr>
                <w:rFonts w:ascii="宋体" w:eastAsia="宋体" w:hAnsi="宋体" w:cs="宋体"/>
                <w:b/>
                <w:color w:val="000000"/>
                <w:sz w:val="22"/>
              </w:rPr>
            </w:pPr>
            <w:r w:rsidRPr="00EA3906">
              <w:rPr>
                <w:rFonts w:hint="eastAsia"/>
                <w:b/>
                <w:color w:val="000000"/>
                <w:sz w:val="22"/>
              </w:rPr>
              <w:t>子女教育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3A480C" w:rsidRPr="00972D2F" w:rsidRDefault="003A480C" w:rsidP="0097644B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3A480C" w:rsidRPr="00972D2F" w:rsidRDefault="003A480C" w:rsidP="0097644B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3A480C" w:rsidRPr="00972D2F" w:rsidRDefault="003A480C" w:rsidP="0097644B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3A480C" w:rsidRPr="00972D2F" w:rsidRDefault="003A480C" w:rsidP="0097644B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</w:tbl>
    <w:p w:rsidR="00691431" w:rsidRDefault="003A480C" w:rsidP="003A480C">
      <w:pPr>
        <w:widowControl/>
        <w:jc w:val="left"/>
        <w:rPr>
          <w:rFonts w:ascii="仿宋" w:eastAsia="仿宋" w:hAnsi="仿宋" w:hint="eastAsia"/>
          <w:b/>
          <w:sz w:val="28"/>
          <w:szCs w:val="28"/>
        </w:rPr>
      </w:pPr>
      <w:r w:rsidRPr="00EA3906">
        <w:rPr>
          <w:rFonts w:ascii="仿宋" w:eastAsia="仿宋" w:hAnsi="仿宋" w:hint="eastAsia"/>
          <w:b/>
          <w:sz w:val="28"/>
          <w:szCs w:val="28"/>
        </w:rPr>
        <w:t>问卷到此结束，再次感谢您的耐心与真诚合作！</w:t>
      </w:r>
    </w:p>
    <w:p w:rsidR="00433C97" w:rsidRDefault="00691431" w:rsidP="00691431">
      <w:pPr>
        <w:widowControl/>
        <w:jc w:val="center"/>
        <w:rPr>
          <w:rFonts w:ascii="仿宋" w:eastAsia="仿宋" w:hAnsi="仿宋" w:hint="eastAsia"/>
          <w:b/>
          <w:sz w:val="32"/>
          <w:szCs w:val="28"/>
        </w:rPr>
      </w:pPr>
      <w:r w:rsidRPr="00813C8B">
        <w:rPr>
          <w:rFonts w:ascii="仿宋" w:eastAsia="仿宋" w:hAnsi="仿宋" w:hint="eastAsia"/>
          <w:b/>
          <w:sz w:val="32"/>
          <w:szCs w:val="28"/>
        </w:rPr>
        <w:lastRenderedPageBreak/>
        <w:t>上海重点高校青年教师压力调查</w:t>
      </w:r>
    </w:p>
    <w:p w:rsidR="00691431" w:rsidRPr="00813C8B" w:rsidRDefault="00691431" w:rsidP="00691431">
      <w:pPr>
        <w:widowControl/>
        <w:jc w:val="center"/>
        <w:rPr>
          <w:rFonts w:ascii="仿宋" w:eastAsia="仿宋" w:hAnsi="仿宋"/>
          <w:b/>
          <w:sz w:val="32"/>
          <w:szCs w:val="28"/>
        </w:rPr>
      </w:pPr>
      <w:r>
        <w:rPr>
          <w:rFonts w:ascii="仿宋" w:eastAsia="仿宋" w:hAnsi="仿宋" w:hint="eastAsia"/>
          <w:b/>
          <w:sz w:val="32"/>
          <w:szCs w:val="28"/>
        </w:rPr>
        <w:t>分量表与压力感受</w:t>
      </w:r>
      <w:r w:rsidR="00433C97">
        <w:rPr>
          <w:rFonts w:ascii="仿宋" w:eastAsia="仿宋" w:hAnsi="仿宋" w:hint="eastAsia"/>
          <w:b/>
          <w:sz w:val="32"/>
          <w:szCs w:val="28"/>
        </w:rPr>
        <w:t>对应关系</w:t>
      </w:r>
    </w:p>
    <w:p w:rsidR="00691431" w:rsidRPr="00691431" w:rsidRDefault="00691431" w:rsidP="003A480C">
      <w:pPr>
        <w:widowControl/>
        <w:jc w:val="left"/>
        <w:rPr>
          <w:rFonts w:ascii="仿宋" w:eastAsia="仿宋" w:hAnsi="仿宋" w:hint="eastAsia"/>
          <w:b/>
          <w:sz w:val="28"/>
          <w:szCs w:val="28"/>
        </w:rPr>
      </w:pPr>
    </w:p>
    <w:tbl>
      <w:tblPr>
        <w:tblW w:w="7828" w:type="dxa"/>
        <w:jc w:val="center"/>
        <w:tblInd w:w="93" w:type="dxa"/>
        <w:tblLook w:val="04A0" w:firstRow="1" w:lastRow="0" w:firstColumn="1" w:lastColumn="0" w:noHBand="0" w:noVBand="1"/>
      </w:tblPr>
      <w:tblGrid>
        <w:gridCol w:w="1548"/>
        <w:gridCol w:w="2236"/>
        <w:gridCol w:w="4044"/>
      </w:tblGrid>
      <w:tr w:rsidR="00691431" w:rsidRPr="00691431" w:rsidTr="00433C97">
        <w:trPr>
          <w:trHeight w:val="423"/>
          <w:jc w:val="center"/>
        </w:trPr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431" w:rsidRPr="00691431" w:rsidRDefault="00691431" w:rsidP="00433C97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  <w:szCs w:val="20"/>
              </w:rPr>
            </w:pPr>
            <w:r w:rsidRPr="00691431"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  <w:szCs w:val="20"/>
              </w:rPr>
              <w:t>序号</w:t>
            </w:r>
          </w:p>
        </w:tc>
        <w:tc>
          <w:tcPr>
            <w:tcW w:w="2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431" w:rsidRPr="00691431" w:rsidRDefault="00691431" w:rsidP="00433C97">
            <w:pPr>
              <w:widowControl/>
              <w:rPr>
                <w:rFonts w:ascii="宋体" w:eastAsia="宋体" w:hAnsi="宋体" w:cs="宋体"/>
                <w:b/>
                <w:color w:val="000000"/>
                <w:kern w:val="0"/>
                <w:sz w:val="24"/>
                <w:szCs w:val="20"/>
              </w:rPr>
            </w:pPr>
            <w:r w:rsidRPr="00691431"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  <w:szCs w:val="20"/>
              </w:rPr>
              <w:t>分量表</w:t>
            </w:r>
          </w:p>
        </w:tc>
        <w:tc>
          <w:tcPr>
            <w:tcW w:w="4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431" w:rsidRPr="00691431" w:rsidRDefault="00691431" w:rsidP="00433C97">
            <w:pPr>
              <w:widowControl/>
              <w:rPr>
                <w:rFonts w:ascii="宋体" w:eastAsia="宋体" w:hAnsi="宋体" w:cs="宋体"/>
                <w:b/>
                <w:color w:val="000000"/>
                <w:kern w:val="0"/>
                <w:sz w:val="24"/>
                <w:szCs w:val="20"/>
              </w:rPr>
            </w:pPr>
            <w:r w:rsidRPr="00691431"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  <w:szCs w:val="20"/>
              </w:rPr>
              <w:t>压力感受</w:t>
            </w:r>
          </w:p>
        </w:tc>
      </w:tr>
      <w:tr w:rsidR="00691431" w:rsidRPr="00691431" w:rsidTr="00433C97">
        <w:trPr>
          <w:trHeight w:val="423"/>
          <w:jc w:val="center"/>
        </w:trPr>
        <w:tc>
          <w:tcPr>
            <w:tcW w:w="1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431" w:rsidRPr="00691431" w:rsidRDefault="00691431" w:rsidP="00433C9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9143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</w:t>
            </w:r>
          </w:p>
        </w:tc>
        <w:tc>
          <w:tcPr>
            <w:tcW w:w="2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431" w:rsidRPr="00691431" w:rsidRDefault="00691431" w:rsidP="00433C97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9143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职业因素1</w:t>
            </w:r>
          </w:p>
        </w:tc>
        <w:tc>
          <w:tcPr>
            <w:tcW w:w="4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431" w:rsidRPr="00691431" w:rsidRDefault="00691431" w:rsidP="00433C97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9143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专业发展前景不明</w:t>
            </w:r>
          </w:p>
        </w:tc>
      </w:tr>
      <w:tr w:rsidR="00691431" w:rsidRPr="00691431" w:rsidTr="00433C97">
        <w:trPr>
          <w:trHeight w:val="423"/>
          <w:jc w:val="center"/>
        </w:trPr>
        <w:tc>
          <w:tcPr>
            <w:tcW w:w="1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431" w:rsidRPr="00691431" w:rsidRDefault="00691431" w:rsidP="00433C9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9143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</w:t>
            </w:r>
          </w:p>
        </w:tc>
        <w:tc>
          <w:tcPr>
            <w:tcW w:w="2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431" w:rsidRPr="00691431" w:rsidRDefault="00691431" w:rsidP="00433C97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9143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职业因素2</w:t>
            </w:r>
          </w:p>
        </w:tc>
        <w:tc>
          <w:tcPr>
            <w:tcW w:w="4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431" w:rsidRPr="00691431" w:rsidRDefault="00691431" w:rsidP="00433C97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9143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工作缺少成就感</w:t>
            </w:r>
          </w:p>
        </w:tc>
      </w:tr>
      <w:tr w:rsidR="00691431" w:rsidRPr="00691431" w:rsidTr="00433C97">
        <w:trPr>
          <w:trHeight w:val="423"/>
          <w:jc w:val="center"/>
        </w:trPr>
        <w:tc>
          <w:tcPr>
            <w:tcW w:w="1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431" w:rsidRPr="00691431" w:rsidRDefault="00691431" w:rsidP="00433C9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9143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</w:t>
            </w:r>
          </w:p>
        </w:tc>
        <w:tc>
          <w:tcPr>
            <w:tcW w:w="2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431" w:rsidRPr="00691431" w:rsidRDefault="00691431" w:rsidP="00433C97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9143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职业因素3</w:t>
            </w:r>
          </w:p>
        </w:tc>
        <w:tc>
          <w:tcPr>
            <w:tcW w:w="4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431" w:rsidRPr="00691431" w:rsidRDefault="00691431" w:rsidP="00433C97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9143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工作缺少乐趣</w:t>
            </w:r>
          </w:p>
        </w:tc>
      </w:tr>
      <w:tr w:rsidR="00691431" w:rsidRPr="00691431" w:rsidTr="00433C97">
        <w:trPr>
          <w:trHeight w:val="423"/>
          <w:jc w:val="center"/>
        </w:trPr>
        <w:tc>
          <w:tcPr>
            <w:tcW w:w="1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431" w:rsidRPr="00691431" w:rsidRDefault="00691431" w:rsidP="00433C9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9143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</w:t>
            </w:r>
          </w:p>
        </w:tc>
        <w:tc>
          <w:tcPr>
            <w:tcW w:w="2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431" w:rsidRPr="00691431" w:rsidRDefault="00691431" w:rsidP="00433C97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9143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职称因素1</w:t>
            </w:r>
          </w:p>
        </w:tc>
        <w:tc>
          <w:tcPr>
            <w:tcW w:w="4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431" w:rsidRPr="00691431" w:rsidRDefault="00691431" w:rsidP="00433C97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9143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晋升门槛逐渐提高</w:t>
            </w:r>
          </w:p>
        </w:tc>
      </w:tr>
      <w:tr w:rsidR="00691431" w:rsidRPr="00691431" w:rsidTr="00433C97">
        <w:trPr>
          <w:trHeight w:val="423"/>
          <w:jc w:val="center"/>
        </w:trPr>
        <w:tc>
          <w:tcPr>
            <w:tcW w:w="1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431" w:rsidRPr="00691431" w:rsidRDefault="00691431" w:rsidP="00433C9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9143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</w:t>
            </w:r>
          </w:p>
        </w:tc>
        <w:tc>
          <w:tcPr>
            <w:tcW w:w="2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431" w:rsidRPr="00691431" w:rsidRDefault="00691431" w:rsidP="00433C97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9143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职称因素2</w:t>
            </w:r>
          </w:p>
        </w:tc>
        <w:tc>
          <w:tcPr>
            <w:tcW w:w="4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431" w:rsidRPr="00691431" w:rsidRDefault="00691431" w:rsidP="00433C97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9143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引进人才竞争加剧</w:t>
            </w:r>
          </w:p>
        </w:tc>
      </w:tr>
      <w:tr w:rsidR="00691431" w:rsidRPr="00691431" w:rsidTr="00433C97">
        <w:trPr>
          <w:trHeight w:val="423"/>
          <w:jc w:val="center"/>
        </w:trPr>
        <w:tc>
          <w:tcPr>
            <w:tcW w:w="1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431" w:rsidRPr="00691431" w:rsidRDefault="00691431" w:rsidP="00433C9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9143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</w:t>
            </w:r>
          </w:p>
        </w:tc>
        <w:tc>
          <w:tcPr>
            <w:tcW w:w="2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431" w:rsidRPr="00691431" w:rsidRDefault="00691431" w:rsidP="00433C97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9143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职称因素3</w:t>
            </w:r>
          </w:p>
        </w:tc>
        <w:tc>
          <w:tcPr>
            <w:tcW w:w="4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431" w:rsidRPr="00691431" w:rsidRDefault="00691431" w:rsidP="00433C97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9143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职称评审不透明</w:t>
            </w:r>
          </w:p>
        </w:tc>
      </w:tr>
      <w:tr w:rsidR="00691431" w:rsidRPr="00691431" w:rsidTr="00433C97">
        <w:trPr>
          <w:trHeight w:val="423"/>
          <w:jc w:val="center"/>
        </w:trPr>
        <w:tc>
          <w:tcPr>
            <w:tcW w:w="1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431" w:rsidRPr="00691431" w:rsidRDefault="00691431" w:rsidP="00433C9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9143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7</w:t>
            </w:r>
          </w:p>
        </w:tc>
        <w:tc>
          <w:tcPr>
            <w:tcW w:w="2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431" w:rsidRPr="00691431" w:rsidRDefault="00691431" w:rsidP="00433C97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9143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职称因素4</w:t>
            </w:r>
          </w:p>
        </w:tc>
        <w:tc>
          <w:tcPr>
            <w:tcW w:w="4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431" w:rsidRPr="00691431" w:rsidRDefault="00691431" w:rsidP="00433C97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9143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绩效考核不合理</w:t>
            </w:r>
          </w:p>
        </w:tc>
      </w:tr>
      <w:tr w:rsidR="00691431" w:rsidRPr="00691431" w:rsidTr="00433C97">
        <w:trPr>
          <w:trHeight w:val="423"/>
          <w:jc w:val="center"/>
        </w:trPr>
        <w:tc>
          <w:tcPr>
            <w:tcW w:w="1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431" w:rsidRPr="00691431" w:rsidRDefault="00691431" w:rsidP="00433C9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9143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8</w:t>
            </w:r>
          </w:p>
        </w:tc>
        <w:tc>
          <w:tcPr>
            <w:tcW w:w="2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431" w:rsidRPr="00691431" w:rsidRDefault="00691431" w:rsidP="00433C97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9143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教学因素1</w:t>
            </w:r>
          </w:p>
        </w:tc>
        <w:tc>
          <w:tcPr>
            <w:tcW w:w="4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431" w:rsidRPr="00691431" w:rsidRDefault="00691431" w:rsidP="00433C97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9143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教学任务繁重</w:t>
            </w:r>
          </w:p>
        </w:tc>
      </w:tr>
      <w:tr w:rsidR="00691431" w:rsidRPr="00691431" w:rsidTr="00433C97">
        <w:trPr>
          <w:trHeight w:val="423"/>
          <w:jc w:val="center"/>
        </w:trPr>
        <w:tc>
          <w:tcPr>
            <w:tcW w:w="1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431" w:rsidRPr="00691431" w:rsidRDefault="00691431" w:rsidP="00433C9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9143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9</w:t>
            </w:r>
          </w:p>
        </w:tc>
        <w:tc>
          <w:tcPr>
            <w:tcW w:w="2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431" w:rsidRPr="00691431" w:rsidRDefault="00691431" w:rsidP="00433C97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9143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教学因素2</w:t>
            </w:r>
          </w:p>
        </w:tc>
        <w:tc>
          <w:tcPr>
            <w:tcW w:w="4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431" w:rsidRPr="00691431" w:rsidRDefault="00691431" w:rsidP="00433C97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9143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学生难以管理</w:t>
            </w:r>
          </w:p>
        </w:tc>
      </w:tr>
      <w:tr w:rsidR="00691431" w:rsidRPr="00691431" w:rsidTr="00433C97">
        <w:trPr>
          <w:trHeight w:val="423"/>
          <w:jc w:val="center"/>
        </w:trPr>
        <w:tc>
          <w:tcPr>
            <w:tcW w:w="1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431" w:rsidRPr="00691431" w:rsidRDefault="00691431" w:rsidP="00433C9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9143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2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431" w:rsidRPr="00691431" w:rsidRDefault="00691431" w:rsidP="00433C97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9143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教学因素3</w:t>
            </w:r>
          </w:p>
        </w:tc>
        <w:tc>
          <w:tcPr>
            <w:tcW w:w="4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431" w:rsidRPr="00691431" w:rsidRDefault="00691431" w:rsidP="00433C97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9143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教学检查要求高</w:t>
            </w:r>
          </w:p>
        </w:tc>
      </w:tr>
      <w:tr w:rsidR="00691431" w:rsidRPr="00691431" w:rsidTr="00433C97">
        <w:trPr>
          <w:trHeight w:val="423"/>
          <w:jc w:val="center"/>
        </w:trPr>
        <w:tc>
          <w:tcPr>
            <w:tcW w:w="1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431" w:rsidRPr="00691431" w:rsidRDefault="00691431" w:rsidP="00433C9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9143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11</w:t>
            </w:r>
          </w:p>
        </w:tc>
        <w:tc>
          <w:tcPr>
            <w:tcW w:w="2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431" w:rsidRPr="00691431" w:rsidRDefault="00691431" w:rsidP="00433C97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9143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教学因素4</w:t>
            </w:r>
          </w:p>
        </w:tc>
        <w:tc>
          <w:tcPr>
            <w:tcW w:w="4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431" w:rsidRPr="00691431" w:rsidRDefault="00691431" w:rsidP="00433C97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9143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教学不能促进科研和晋升</w:t>
            </w:r>
          </w:p>
        </w:tc>
      </w:tr>
      <w:tr w:rsidR="00691431" w:rsidRPr="00691431" w:rsidTr="00433C97">
        <w:trPr>
          <w:trHeight w:val="423"/>
          <w:jc w:val="center"/>
        </w:trPr>
        <w:tc>
          <w:tcPr>
            <w:tcW w:w="1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431" w:rsidRPr="00691431" w:rsidRDefault="00691431" w:rsidP="00433C9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9143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</w:t>
            </w:r>
          </w:p>
        </w:tc>
        <w:tc>
          <w:tcPr>
            <w:tcW w:w="2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431" w:rsidRPr="00691431" w:rsidRDefault="00691431" w:rsidP="00433C97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9143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科研因素1</w:t>
            </w:r>
          </w:p>
        </w:tc>
        <w:tc>
          <w:tcPr>
            <w:tcW w:w="4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431" w:rsidRPr="00691431" w:rsidRDefault="00691431" w:rsidP="00433C97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9143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缺少获得科研项目的机会</w:t>
            </w:r>
          </w:p>
        </w:tc>
      </w:tr>
      <w:tr w:rsidR="00691431" w:rsidRPr="00691431" w:rsidTr="00433C97">
        <w:trPr>
          <w:trHeight w:val="423"/>
          <w:jc w:val="center"/>
        </w:trPr>
        <w:tc>
          <w:tcPr>
            <w:tcW w:w="1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431" w:rsidRPr="00691431" w:rsidRDefault="00691431" w:rsidP="00433C9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9143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</w:t>
            </w:r>
          </w:p>
        </w:tc>
        <w:tc>
          <w:tcPr>
            <w:tcW w:w="2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431" w:rsidRPr="00691431" w:rsidRDefault="00691431" w:rsidP="00433C97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9143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科研因素2</w:t>
            </w:r>
          </w:p>
        </w:tc>
        <w:tc>
          <w:tcPr>
            <w:tcW w:w="4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431" w:rsidRPr="00691431" w:rsidRDefault="00691431" w:rsidP="00433C97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9143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各类称号和评比</w:t>
            </w:r>
          </w:p>
        </w:tc>
      </w:tr>
      <w:tr w:rsidR="00691431" w:rsidRPr="00691431" w:rsidTr="00433C97">
        <w:trPr>
          <w:trHeight w:val="423"/>
          <w:jc w:val="center"/>
        </w:trPr>
        <w:tc>
          <w:tcPr>
            <w:tcW w:w="1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431" w:rsidRPr="00691431" w:rsidRDefault="00691431" w:rsidP="00433C9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9143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14</w:t>
            </w:r>
          </w:p>
        </w:tc>
        <w:tc>
          <w:tcPr>
            <w:tcW w:w="2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431" w:rsidRPr="00691431" w:rsidRDefault="00691431" w:rsidP="00433C97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9143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科研因素3</w:t>
            </w:r>
          </w:p>
        </w:tc>
        <w:tc>
          <w:tcPr>
            <w:tcW w:w="4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431" w:rsidRPr="00691431" w:rsidRDefault="00691431" w:rsidP="00433C97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9143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科研经费使用手续繁琐</w:t>
            </w:r>
          </w:p>
        </w:tc>
      </w:tr>
      <w:tr w:rsidR="00691431" w:rsidRPr="00691431" w:rsidTr="00433C97">
        <w:trPr>
          <w:trHeight w:val="423"/>
          <w:jc w:val="center"/>
        </w:trPr>
        <w:tc>
          <w:tcPr>
            <w:tcW w:w="1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431" w:rsidRPr="00691431" w:rsidRDefault="00691431" w:rsidP="00433C9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9143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15</w:t>
            </w:r>
          </w:p>
        </w:tc>
        <w:tc>
          <w:tcPr>
            <w:tcW w:w="2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431" w:rsidRPr="00691431" w:rsidRDefault="00691431" w:rsidP="00433C97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9143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科研因素4</w:t>
            </w:r>
          </w:p>
        </w:tc>
        <w:tc>
          <w:tcPr>
            <w:tcW w:w="4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431" w:rsidRPr="00691431" w:rsidRDefault="00691431" w:rsidP="00433C97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9143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科研任务繁重</w:t>
            </w:r>
          </w:p>
        </w:tc>
      </w:tr>
      <w:tr w:rsidR="00691431" w:rsidRPr="00691431" w:rsidTr="00433C97">
        <w:trPr>
          <w:trHeight w:val="423"/>
          <w:jc w:val="center"/>
        </w:trPr>
        <w:tc>
          <w:tcPr>
            <w:tcW w:w="1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431" w:rsidRPr="00691431" w:rsidRDefault="00691431" w:rsidP="00433C9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9143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16</w:t>
            </w:r>
          </w:p>
        </w:tc>
        <w:tc>
          <w:tcPr>
            <w:tcW w:w="2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431" w:rsidRPr="00691431" w:rsidRDefault="00691431" w:rsidP="00433C97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9143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生活因素1</w:t>
            </w:r>
          </w:p>
        </w:tc>
        <w:tc>
          <w:tcPr>
            <w:tcW w:w="4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431" w:rsidRPr="00691431" w:rsidRDefault="00691431" w:rsidP="00433C97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9143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收入太低</w:t>
            </w:r>
          </w:p>
        </w:tc>
      </w:tr>
      <w:tr w:rsidR="00691431" w:rsidRPr="00691431" w:rsidTr="00433C97">
        <w:trPr>
          <w:trHeight w:val="423"/>
          <w:jc w:val="center"/>
        </w:trPr>
        <w:tc>
          <w:tcPr>
            <w:tcW w:w="1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431" w:rsidRPr="00691431" w:rsidRDefault="00691431" w:rsidP="00433C9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9143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17</w:t>
            </w:r>
          </w:p>
        </w:tc>
        <w:tc>
          <w:tcPr>
            <w:tcW w:w="2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431" w:rsidRPr="00691431" w:rsidRDefault="00691431" w:rsidP="00433C97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9143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生活因素2</w:t>
            </w:r>
          </w:p>
        </w:tc>
        <w:tc>
          <w:tcPr>
            <w:tcW w:w="4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431" w:rsidRPr="00691431" w:rsidRDefault="00691431" w:rsidP="00433C97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9143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住房问题</w:t>
            </w:r>
          </w:p>
        </w:tc>
      </w:tr>
      <w:tr w:rsidR="00691431" w:rsidRPr="00691431" w:rsidTr="00433C97">
        <w:trPr>
          <w:trHeight w:val="423"/>
          <w:jc w:val="center"/>
        </w:trPr>
        <w:tc>
          <w:tcPr>
            <w:tcW w:w="1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431" w:rsidRPr="00691431" w:rsidRDefault="00691431" w:rsidP="00433C9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9143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18</w:t>
            </w:r>
          </w:p>
        </w:tc>
        <w:tc>
          <w:tcPr>
            <w:tcW w:w="2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431" w:rsidRPr="00691431" w:rsidRDefault="00691431" w:rsidP="00433C97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9143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生活因素3</w:t>
            </w:r>
          </w:p>
        </w:tc>
        <w:tc>
          <w:tcPr>
            <w:tcW w:w="4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431" w:rsidRPr="00691431" w:rsidRDefault="00691431" w:rsidP="00433C97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9143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子女教育</w:t>
            </w:r>
          </w:p>
        </w:tc>
      </w:tr>
      <w:tr w:rsidR="00691431" w:rsidRPr="00691431" w:rsidTr="00433C97">
        <w:trPr>
          <w:trHeight w:val="423"/>
          <w:jc w:val="center"/>
        </w:trPr>
        <w:tc>
          <w:tcPr>
            <w:tcW w:w="1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431" w:rsidRPr="00691431" w:rsidRDefault="00691431" w:rsidP="00433C9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9143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19</w:t>
            </w:r>
          </w:p>
        </w:tc>
        <w:tc>
          <w:tcPr>
            <w:tcW w:w="2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431" w:rsidRPr="00691431" w:rsidRDefault="00691431" w:rsidP="00433C97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9143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生活因素4</w:t>
            </w:r>
          </w:p>
        </w:tc>
        <w:tc>
          <w:tcPr>
            <w:tcW w:w="4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431" w:rsidRPr="00691431" w:rsidRDefault="00691431" w:rsidP="00433C97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9143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休闲娱乐</w:t>
            </w:r>
          </w:p>
        </w:tc>
      </w:tr>
      <w:tr w:rsidR="00691431" w:rsidRPr="00691431" w:rsidTr="00433C97">
        <w:trPr>
          <w:trHeight w:val="423"/>
          <w:jc w:val="center"/>
        </w:trPr>
        <w:tc>
          <w:tcPr>
            <w:tcW w:w="1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431" w:rsidRPr="00691431" w:rsidRDefault="00691431" w:rsidP="00433C9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9143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20</w:t>
            </w:r>
          </w:p>
        </w:tc>
        <w:tc>
          <w:tcPr>
            <w:tcW w:w="2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431" w:rsidRPr="00691431" w:rsidRDefault="00691431" w:rsidP="00433C97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9143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生活因素5</w:t>
            </w:r>
          </w:p>
        </w:tc>
        <w:tc>
          <w:tcPr>
            <w:tcW w:w="4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431" w:rsidRPr="00691431" w:rsidRDefault="00691431" w:rsidP="00433C97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9143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赡养老人</w:t>
            </w:r>
          </w:p>
        </w:tc>
      </w:tr>
      <w:tr w:rsidR="00691431" w:rsidRPr="00691431" w:rsidTr="00433C97">
        <w:trPr>
          <w:trHeight w:val="423"/>
          <w:jc w:val="center"/>
        </w:trPr>
        <w:tc>
          <w:tcPr>
            <w:tcW w:w="1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431" w:rsidRPr="00691431" w:rsidRDefault="00691431" w:rsidP="00433C9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9143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21</w:t>
            </w:r>
          </w:p>
        </w:tc>
        <w:tc>
          <w:tcPr>
            <w:tcW w:w="2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431" w:rsidRPr="00691431" w:rsidRDefault="00691431" w:rsidP="00433C97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9143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生活因素6</w:t>
            </w:r>
          </w:p>
        </w:tc>
        <w:tc>
          <w:tcPr>
            <w:tcW w:w="4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431" w:rsidRPr="00691431" w:rsidRDefault="00691431" w:rsidP="00433C97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9143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身心健康</w:t>
            </w:r>
          </w:p>
        </w:tc>
      </w:tr>
      <w:tr w:rsidR="00691431" w:rsidRPr="00691431" w:rsidTr="00433C97">
        <w:trPr>
          <w:trHeight w:val="423"/>
          <w:jc w:val="center"/>
        </w:trPr>
        <w:tc>
          <w:tcPr>
            <w:tcW w:w="1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431" w:rsidRPr="00691431" w:rsidRDefault="00691431" w:rsidP="00433C9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9143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22</w:t>
            </w:r>
          </w:p>
        </w:tc>
        <w:tc>
          <w:tcPr>
            <w:tcW w:w="2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431" w:rsidRPr="00691431" w:rsidRDefault="00691431" w:rsidP="00433C97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9143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人际关系因素1</w:t>
            </w:r>
          </w:p>
        </w:tc>
        <w:tc>
          <w:tcPr>
            <w:tcW w:w="4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431" w:rsidRPr="00691431" w:rsidRDefault="00691431" w:rsidP="00433C97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9143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频繁应酬</w:t>
            </w:r>
          </w:p>
        </w:tc>
      </w:tr>
      <w:tr w:rsidR="00691431" w:rsidRPr="00691431" w:rsidTr="00433C97">
        <w:trPr>
          <w:trHeight w:val="423"/>
          <w:jc w:val="center"/>
        </w:trPr>
        <w:tc>
          <w:tcPr>
            <w:tcW w:w="1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431" w:rsidRPr="00691431" w:rsidRDefault="00691431" w:rsidP="00433C9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9143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23</w:t>
            </w:r>
          </w:p>
        </w:tc>
        <w:tc>
          <w:tcPr>
            <w:tcW w:w="2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431" w:rsidRPr="00691431" w:rsidRDefault="00691431" w:rsidP="00433C97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9143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人际关系因素2</w:t>
            </w:r>
          </w:p>
        </w:tc>
        <w:tc>
          <w:tcPr>
            <w:tcW w:w="4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431" w:rsidRPr="00691431" w:rsidRDefault="00691431" w:rsidP="00433C97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9143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同学同行的比较</w:t>
            </w:r>
          </w:p>
        </w:tc>
      </w:tr>
      <w:tr w:rsidR="00691431" w:rsidRPr="00691431" w:rsidTr="00433C97">
        <w:trPr>
          <w:trHeight w:val="423"/>
          <w:jc w:val="center"/>
        </w:trPr>
        <w:tc>
          <w:tcPr>
            <w:tcW w:w="1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431" w:rsidRPr="00691431" w:rsidRDefault="00691431" w:rsidP="00433C9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9143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24</w:t>
            </w:r>
          </w:p>
        </w:tc>
        <w:tc>
          <w:tcPr>
            <w:tcW w:w="2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431" w:rsidRPr="00691431" w:rsidRDefault="00691431" w:rsidP="00433C97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9143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人际关系因素3</w:t>
            </w:r>
          </w:p>
        </w:tc>
        <w:tc>
          <w:tcPr>
            <w:tcW w:w="4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431" w:rsidRPr="00691431" w:rsidRDefault="00691431" w:rsidP="00433C97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9143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领导同事关系</w:t>
            </w:r>
          </w:p>
        </w:tc>
      </w:tr>
      <w:tr w:rsidR="00691431" w:rsidRPr="00691431" w:rsidTr="00433C97">
        <w:trPr>
          <w:trHeight w:val="423"/>
          <w:jc w:val="center"/>
        </w:trPr>
        <w:tc>
          <w:tcPr>
            <w:tcW w:w="1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431" w:rsidRPr="00691431" w:rsidRDefault="00691431" w:rsidP="00433C9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9143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25</w:t>
            </w:r>
          </w:p>
        </w:tc>
        <w:tc>
          <w:tcPr>
            <w:tcW w:w="2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431" w:rsidRPr="00691431" w:rsidRDefault="00691431" w:rsidP="00433C97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9143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人际关系因素4</w:t>
            </w:r>
          </w:p>
        </w:tc>
        <w:tc>
          <w:tcPr>
            <w:tcW w:w="4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431" w:rsidRPr="00691431" w:rsidRDefault="00691431" w:rsidP="00433C97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9143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亲朋好友委托办事</w:t>
            </w:r>
          </w:p>
        </w:tc>
      </w:tr>
    </w:tbl>
    <w:p w:rsidR="003A480C" w:rsidRPr="00EA3906" w:rsidRDefault="003A480C" w:rsidP="003A480C">
      <w:pPr>
        <w:widowControl/>
        <w:jc w:val="left"/>
        <w:rPr>
          <w:rFonts w:ascii="仿宋" w:eastAsia="仿宋" w:hAnsi="仿宋"/>
          <w:b/>
          <w:sz w:val="28"/>
          <w:szCs w:val="28"/>
        </w:rPr>
      </w:pPr>
      <w:r w:rsidRPr="00EA3906">
        <w:rPr>
          <w:rFonts w:ascii="仿宋" w:eastAsia="仿宋" w:hAnsi="仿宋"/>
          <w:b/>
          <w:sz w:val="28"/>
          <w:szCs w:val="28"/>
        </w:rPr>
        <w:br w:type="page"/>
      </w:r>
    </w:p>
    <w:p w:rsidR="003A480C" w:rsidRPr="00814E4C" w:rsidRDefault="003A480C" w:rsidP="003A480C">
      <w:pPr>
        <w:widowControl/>
        <w:jc w:val="center"/>
        <w:rPr>
          <w:rFonts w:ascii="仿宋" w:eastAsia="仿宋" w:hAnsi="仿宋"/>
          <w:b/>
          <w:sz w:val="32"/>
          <w:szCs w:val="28"/>
        </w:rPr>
      </w:pPr>
      <w:r w:rsidRPr="00814E4C">
        <w:rPr>
          <w:rFonts w:ascii="仿宋" w:eastAsia="仿宋" w:hAnsi="仿宋" w:hint="eastAsia"/>
          <w:b/>
          <w:sz w:val="32"/>
          <w:szCs w:val="28"/>
        </w:rPr>
        <w:lastRenderedPageBreak/>
        <w:t>上海重点高校青年教师压力访谈提纲</w:t>
      </w:r>
    </w:p>
    <w:p w:rsidR="00814E4C" w:rsidRDefault="00814E4C" w:rsidP="003A480C">
      <w:pPr>
        <w:ind w:firstLine="420"/>
        <w:rPr>
          <w:rFonts w:ascii="仿宋" w:eastAsia="仿宋" w:hAnsi="仿宋"/>
          <w:sz w:val="28"/>
          <w:szCs w:val="28"/>
        </w:rPr>
      </w:pPr>
    </w:p>
    <w:p w:rsidR="003A480C" w:rsidRPr="00814E4C" w:rsidRDefault="003A480C" w:rsidP="003A480C">
      <w:pPr>
        <w:ind w:firstLine="420"/>
        <w:rPr>
          <w:rFonts w:ascii="仿宋" w:eastAsia="仿宋" w:hAnsi="仿宋"/>
          <w:sz w:val="28"/>
          <w:szCs w:val="28"/>
        </w:rPr>
      </w:pPr>
      <w:r w:rsidRPr="00814E4C">
        <w:rPr>
          <w:rFonts w:ascii="仿宋" w:eastAsia="仿宋" w:hAnsi="仿宋" w:hint="eastAsia"/>
          <w:sz w:val="28"/>
          <w:szCs w:val="28"/>
        </w:rPr>
        <w:t>问题1.请问您平时觉得压力大吗？</w:t>
      </w:r>
    </w:p>
    <w:p w:rsidR="003A480C" w:rsidRPr="00814E4C" w:rsidRDefault="003A480C" w:rsidP="003A480C">
      <w:pPr>
        <w:ind w:firstLine="420"/>
        <w:rPr>
          <w:rFonts w:ascii="仿宋" w:eastAsia="仿宋" w:hAnsi="仿宋"/>
          <w:sz w:val="28"/>
          <w:szCs w:val="28"/>
        </w:rPr>
      </w:pPr>
      <w:r w:rsidRPr="00814E4C">
        <w:rPr>
          <w:rFonts w:ascii="仿宋" w:eastAsia="仿宋" w:hAnsi="仿宋" w:hint="eastAsia"/>
          <w:sz w:val="28"/>
          <w:szCs w:val="28"/>
        </w:rPr>
        <w:t>问题2.您认为作为高校青年教师，您的压力主要来自哪些方面？</w:t>
      </w:r>
    </w:p>
    <w:p w:rsidR="003A480C" w:rsidRPr="00814E4C" w:rsidRDefault="003A480C" w:rsidP="003A480C">
      <w:pPr>
        <w:ind w:firstLine="420"/>
        <w:rPr>
          <w:rFonts w:ascii="仿宋" w:eastAsia="仿宋" w:hAnsi="仿宋"/>
          <w:sz w:val="28"/>
          <w:szCs w:val="28"/>
        </w:rPr>
      </w:pPr>
      <w:r w:rsidRPr="00814E4C">
        <w:rPr>
          <w:rFonts w:ascii="仿宋" w:eastAsia="仿宋" w:hAnsi="仿宋" w:hint="eastAsia"/>
          <w:sz w:val="28"/>
          <w:szCs w:val="28"/>
        </w:rPr>
        <w:t>问题3.请问您对</w:t>
      </w:r>
      <w:proofErr w:type="gramStart"/>
      <w:r w:rsidRPr="00814E4C">
        <w:rPr>
          <w:rFonts w:ascii="仿宋" w:eastAsia="仿宋" w:hAnsi="仿宋" w:hint="eastAsia"/>
          <w:sz w:val="28"/>
          <w:szCs w:val="28"/>
        </w:rPr>
        <w:t>您当前</w:t>
      </w:r>
      <w:proofErr w:type="gramEnd"/>
      <w:r w:rsidRPr="00814E4C">
        <w:rPr>
          <w:rFonts w:ascii="仿宋" w:eastAsia="仿宋" w:hAnsi="仿宋" w:hint="eastAsia"/>
          <w:sz w:val="28"/>
          <w:szCs w:val="28"/>
        </w:rPr>
        <w:t>的生存条件是否感到满意？</w:t>
      </w:r>
    </w:p>
    <w:p w:rsidR="003A480C" w:rsidRPr="00814E4C" w:rsidRDefault="003A480C" w:rsidP="003A480C">
      <w:pPr>
        <w:ind w:firstLine="420"/>
        <w:rPr>
          <w:rFonts w:ascii="仿宋" w:eastAsia="仿宋" w:hAnsi="仿宋"/>
          <w:sz w:val="28"/>
          <w:szCs w:val="28"/>
        </w:rPr>
      </w:pPr>
      <w:r w:rsidRPr="00814E4C">
        <w:rPr>
          <w:rFonts w:ascii="仿宋" w:eastAsia="仿宋" w:hAnsi="仿宋" w:hint="eastAsia"/>
          <w:sz w:val="28"/>
          <w:szCs w:val="28"/>
        </w:rPr>
        <w:t>问题4.您感觉最严重的压力是什么？</w:t>
      </w:r>
    </w:p>
    <w:p w:rsidR="003A480C" w:rsidRPr="00814E4C" w:rsidRDefault="003A480C" w:rsidP="003A480C">
      <w:pPr>
        <w:ind w:firstLine="420"/>
        <w:rPr>
          <w:rFonts w:ascii="仿宋" w:eastAsia="仿宋" w:hAnsi="仿宋"/>
          <w:sz w:val="28"/>
          <w:szCs w:val="28"/>
        </w:rPr>
      </w:pPr>
      <w:r w:rsidRPr="00814E4C">
        <w:rPr>
          <w:rFonts w:ascii="仿宋" w:eastAsia="仿宋" w:hAnsi="仿宋" w:hint="eastAsia"/>
          <w:sz w:val="28"/>
          <w:szCs w:val="28"/>
        </w:rPr>
        <w:t>问题5.您认为现有的压力给您带来哪些影响呢？</w:t>
      </w:r>
    </w:p>
    <w:p w:rsidR="003A480C" w:rsidRPr="00814E4C" w:rsidRDefault="003A480C" w:rsidP="003A480C">
      <w:pPr>
        <w:ind w:firstLine="420"/>
        <w:rPr>
          <w:rFonts w:ascii="仿宋" w:eastAsia="仿宋" w:hAnsi="仿宋"/>
          <w:sz w:val="28"/>
          <w:szCs w:val="28"/>
        </w:rPr>
      </w:pPr>
      <w:r w:rsidRPr="00814E4C">
        <w:rPr>
          <w:rFonts w:ascii="仿宋" w:eastAsia="仿宋" w:hAnsi="仿宋" w:hint="eastAsia"/>
          <w:sz w:val="28"/>
          <w:szCs w:val="28"/>
        </w:rPr>
        <w:t>问题6.工作和生活中认为哪些需求没有得到很好地满足？</w:t>
      </w:r>
    </w:p>
    <w:p w:rsidR="003A480C" w:rsidRPr="00814E4C" w:rsidRDefault="003A480C" w:rsidP="003A480C">
      <w:pPr>
        <w:ind w:firstLine="420"/>
        <w:rPr>
          <w:rFonts w:ascii="仿宋" w:eastAsia="仿宋" w:hAnsi="仿宋"/>
          <w:sz w:val="28"/>
          <w:szCs w:val="28"/>
        </w:rPr>
      </w:pPr>
      <w:r w:rsidRPr="00814E4C">
        <w:rPr>
          <w:rFonts w:ascii="仿宋" w:eastAsia="仿宋" w:hAnsi="仿宋" w:hint="eastAsia"/>
          <w:sz w:val="28"/>
          <w:szCs w:val="28"/>
        </w:rPr>
        <w:t>问题7.现在的压力是接近、达到还是超过您的承受限度了？</w:t>
      </w:r>
    </w:p>
    <w:p w:rsidR="003A480C" w:rsidRPr="00814E4C" w:rsidRDefault="003A480C" w:rsidP="003A480C">
      <w:pPr>
        <w:ind w:firstLine="420"/>
        <w:rPr>
          <w:rFonts w:ascii="仿宋" w:eastAsia="仿宋" w:hAnsi="仿宋"/>
          <w:sz w:val="28"/>
          <w:szCs w:val="28"/>
        </w:rPr>
      </w:pPr>
      <w:r w:rsidRPr="00814E4C">
        <w:rPr>
          <w:rFonts w:ascii="仿宋" w:eastAsia="仿宋" w:hAnsi="仿宋" w:hint="eastAsia"/>
          <w:sz w:val="28"/>
          <w:szCs w:val="28"/>
        </w:rPr>
        <w:t>问题8.如果学校为您提供帮助，您需要的最迫切的帮助是？</w:t>
      </w:r>
    </w:p>
    <w:p w:rsidR="00043615" w:rsidRPr="003A480C" w:rsidRDefault="00043615" w:rsidP="00B64714">
      <w:pPr>
        <w:jc w:val="left"/>
        <w:rPr>
          <w:rFonts w:ascii="Arial" w:hAnsi="Arial" w:cs="Arial"/>
          <w:sz w:val="18"/>
          <w:szCs w:val="18"/>
        </w:rPr>
      </w:pPr>
    </w:p>
    <w:sectPr w:rsidR="00043615" w:rsidRPr="003A480C" w:rsidSect="00FB5D84">
      <w:pgSz w:w="11906" w:h="16838"/>
      <w:pgMar w:top="1418" w:right="1701" w:bottom="1418" w:left="170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5682" w:rsidRDefault="00DD5682" w:rsidP="009F40F8">
      <w:r>
        <w:separator/>
      </w:r>
    </w:p>
  </w:endnote>
  <w:endnote w:type="continuationSeparator" w:id="0">
    <w:p w:rsidR="00DD5682" w:rsidRDefault="00DD5682" w:rsidP="009F40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cajcd-fntaa">
    <w:altName w:val="Times New Roman"/>
    <w:panose1 w:val="00000000000000000000"/>
    <w:charset w:val="00"/>
    <w:family w:val="roman"/>
    <w:notTrueType/>
    <w:pitch w:val="default"/>
  </w:font>
  <w:font w:name="SSJ0+ZKeA4M-3">
    <w:altName w:val="Times New Roman"/>
    <w:panose1 w:val="00000000000000000000"/>
    <w:charset w:val="00"/>
    <w:family w:val="roman"/>
    <w:notTrueType/>
    <w:pitch w:val="default"/>
  </w:font>
  <w:font w:name="E-BZ+ZKeA4L-1">
    <w:altName w:val="Times New Roman"/>
    <w:panose1 w:val="00000000000000000000"/>
    <w:charset w:val="00"/>
    <w:family w:val="roman"/>
    <w:notTrueType/>
    <w:pitch w:val="default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5682" w:rsidRDefault="00DD5682" w:rsidP="009F40F8">
      <w:r>
        <w:separator/>
      </w:r>
    </w:p>
  </w:footnote>
  <w:footnote w:type="continuationSeparator" w:id="0">
    <w:p w:rsidR="00DD5682" w:rsidRDefault="00DD5682" w:rsidP="009F40F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31AD"/>
    <w:rsid w:val="000023A4"/>
    <w:rsid w:val="000057CA"/>
    <w:rsid w:val="000231AD"/>
    <w:rsid w:val="000255ED"/>
    <w:rsid w:val="00032A4D"/>
    <w:rsid w:val="00033299"/>
    <w:rsid w:val="00041C27"/>
    <w:rsid w:val="00043615"/>
    <w:rsid w:val="000571D6"/>
    <w:rsid w:val="0007287C"/>
    <w:rsid w:val="00077351"/>
    <w:rsid w:val="00077C23"/>
    <w:rsid w:val="000A12A6"/>
    <w:rsid w:val="000B4669"/>
    <w:rsid w:val="000B4B14"/>
    <w:rsid w:val="000B5B6F"/>
    <w:rsid w:val="000C2203"/>
    <w:rsid w:val="000C307A"/>
    <w:rsid w:val="00121418"/>
    <w:rsid w:val="001244A2"/>
    <w:rsid w:val="0013372D"/>
    <w:rsid w:val="00140B4F"/>
    <w:rsid w:val="001430E5"/>
    <w:rsid w:val="0015310E"/>
    <w:rsid w:val="00154CFA"/>
    <w:rsid w:val="001709DA"/>
    <w:rsid w:val="0017177B"/>
    <w:rsid w:val="001744C1"/>
    <w:rsid w:val="001975CD"/>
    <w:rsid w:val="001A2B26"/>
    <w:rsid w:val="001B67E7"/>
    <w:rsid w:val="001B7F5C"/>
    <w:rsid w:val="001C3867"/>
    <w:rsid w:val="001D1152"/>
    <w:rsid w:val="001D1A44"/>
    <w:rsid w:val="001E2055"/>
    <w:rsid w:val="001E41E1"/>
    <w:rsid w:val="001F356B"/>
    <w:rsid w:val="001F4973"/>
    <w:rsid w:val="00211716"/>
    <w:rsid w:val="00211AAA"/>
    <w:rsid w:val="0021437E"/>
    <w:rsid w:val="00214436"/>
    <w:rsid w:val="00215481"/>
    <w:rsid w:val="00216059"/>
    <w:rsid w:val="00226606"/>
    <w:rsid w:val="00252627"/>
    <w:rsid w:val="002714EE"/>
    <w:rsid w:val="00277984"/>
    <w:rsid w:val="0028201A"/>
    <w:rsid w:val="00286825"/>
    <w:rsid w:val="002B7CE5"/>
    <w:rsid w:val="002D0437"/>
    <w:rsid w:val="002E0C2B"/>
    <w:rsid w:val="002F6478"/>
    <w:rsid w:val="00313BA4"/>
    <w:rsid w:val="00315314"/>
    <w:rsid w:val="00315E66"/>
    <w:rsid w:val="00340ED9"/>
    <w:rsid w:val="003419D1"/>
    <w:rsid w:val="00341C8A"/>
    <w:rsid w:val="003421B0"/>
    <w:rsid w:val="00342A5D"/>
    <w:rsid w:val="00375F71"/>
    <w:rsid w:val="00377C1B"/>
    <w:rsid w:val="003818FA"/>
    <w:rsid w:val="0038207D"/>
    <w:rsid w:val="003825A6"/>
    <w:rsid w:val="003949C2"/>
    <w:rsid w:val="003A375A"/>
    <w:rsid w:val="003A4539"/>
    <w:rsid w:val="003A480C"/>
    <w:rsid w:val="003C432D"/>
    <w:rsid w:val="003D54BB"/>
    <w:rsid w:val="003F1027"/>
    <w:rsid w:val="00414C2F"/>
    <w:rsid w:val="00420E74"/>
    <w:rsid w:val="0042121D"/>
    <w:rsid w:val="00421300"/>
    <w:rsid w:val="00423A1A"/>
    <w:rsid w:val="00433529"/>
    <w:rsid w:val="00433C97"/>
    <w:rsid w:val="00443246"/>
    <w:rsid w:val="0045230E"/>
    <w:rsid w:val="004621BE"/>
    <w:rsid w:val="00472C1C"/>
    <w:rsid w:val="00475E17"/>
    <w:rsid w:val="00475E4A"/>
    <w:rsid w:val="00481158"/>
    <w:rsid w:val="00484A6C"/>
    <w:rsid w:val="00494845"/>
    <w:rsid w:val="004B4F60"/>
    <w:rsid w:val="004B5B97"/>
    <w:rsid w:val="004B6A7F"/>
    <w:rsid w:val="004C6F04"/>
    <w:rsid w:val="004E1EF7"/>
    <w:rsid w:val="004E715C"/>
    <w:rsid w:val="005032A0"/>
    <w:rsid w:val="0051488E"/>
    <w:rsid w:val="005207BE"/>
    <w:rsid w:val="005219A6"/>
    <w:rsid w:val="00542DC1"/>
    <w:rsid w:val="005562F4"/>
    <w:rsid w:val="005612C7"/>
    <w:rsid w:val="00561D0E"/>
    <w:rsid w:val="0056599A"/>
    <w:rsid w:val="00567060"/>
    <w:rsid w:val="00576C4A"/>
    <w:rsid w:val="005C3CB9"/>
    <w:rsid w:val="005E4309"/>
    <w:rsid w:val="005F186B"/>
    <w:rsid w:val="005F3C1F"/>
    <w:rsid w:val="005F5F53"/>
    <w:rsid w:val="00603FBE"/>
    <w:rsid w:val="00621CDC"/>
    <w:rsid w:val="00622D01"/>
    <w:rsid w:val="006247C1"/>
    <w:rsid w:val="00653686"/>
    <w:rsid w:val="00654678"/>
    <w:rsid w:val="00661D83"/>
    <w:rsid w:val="00662245"/>
    <w:rsid w:val="00667A26"/>
    <w:rsid w:val="00691431"/>
    <w:rsid w:val="006924CF"/>
    <w:rsid w:val="006A10B3"/>
    <w:rsid w:val="006A60E7"/>
    <w:rsid w:val="006B0964"/>
    <w:rsid w:val="006B24B4"/>
    <w:rsid w:val="006B3DEA"/>
    <w:rsid w:val="006B5F39"/>
    <w:rsid w:val="006C22F9"/>
    <w:rsid w:val="007135EF"/>
    <w:rsid w:val="0072581E"/>
    <w:rsid w:val="00725F90"/>
    <w:rsid w:val="007260B8"/>
    <w:rsid w:val="00735C36"/>
    <w:rsid w:val="007521E7"/>
    <w:rsid w:val="00784E9F"/>
    <w:rsid w:val="00794900"/>
    <w:rsid w:val="007976DC"/>
    <w:rsid w:val="007C17C4"/>
    <w:rsid w:val="007C1911"/>
    <w:rsid w:val="007C24AB"/>
    <w:rsid w:val="007C3162"/>
    <w:rsid w:val="007D2BE0"/>
    <w:rsid w:val="007E02E8"/>
    <w:rsid w:val="008134CE"/>
    <w:rsid w:val="00814E4C"/>
    <w:rsid w:val="0082139C"/>
    <w:rsid w:val="008213BD"/>
    <w:rsid w:val="00821DD5"/>
    <w:rsid w:val="008247A2"/>
    <w:rsid w:val="00827483"/>
    <w:rsid w:val="008312E7"/>
    <w:rsid w:val="00835D57"/>
    <w:rsid w:val="00841F6B"/>
    <w:rsid w:val="008463D2"/>
    <w:rsid w:val="00852115"/>
    <w:rsid w:val="00857FC3"/>
    <w:rsid w:val="0086203A"/>
    <w:rsid w:val="008636BF"/>
    <w:rsid w:val="00865AC0"/>
    <w:rsid w:val="00891DAD"/>
    <w:rsid w:val="00894E5C"/>
    <w:rsid w:val="008A1078"/>
    <w:rsid w:val="008C2DDE"/>
    <w:rsid w:val="008C624D"/>
    <w:rsid w:val="008D24DC"/>
    <w:rsid w:val="008D2742"/>
    <w:rsid w:val="008D2980"/>
    <w:rsid w:val="008D5A8D"/>
    <w:rsid w:val="008F3381"/>
    <w:rsid w:val="0090127E"/>
    <w:rsid w:val="0090263C"/>
    <w:rsid w:val="00903364"/>
    <w:rsid w:val="00905ED0"/>
    <w:rsid w:val="009117BD"/>
    <w:rsid w:val="00924602"/>
    <w:rsid w:val="009246AC"/>
    <w:rsid w:val="00941DA1"/>
    <w:rsid w:val="00950615"/>
    <w:rsid w:val="009527C3"/>
    <w:rsid w:val="00953709"/>
    <w:rsid w:val="00964B2A"/>
    <w:rsid w:val="00970313"/>
    <w:rsid w:val="00975569"/>
    <w:rsid w:val="009938C0"/>
    <w:rsid w:val="009962AD"/>
    <w:rsid w:val="0099732F"/>
    <w:rsid w:val="00997C48"/>
    <w:rsid w:val="009B0018"/>
    <w:rsid w:val="009D3D94"/>
    <w:rsid w:val="009D7978"/>
    <w:rsid w:val="009E0B7C"/>
    <w:rsid w:val="009F0830"/>
    <w:rsid w:val="009F40F8"/>
    <w:rsid w:val="00A12E9A"/>
    <w:rsid w:val="00A233FF"/>
    <w:rsid w:val="00A27261"/>
    <w:rsid w:val="00A33B19"/>
    <w:rsid w:val="00A35B20"/>
    <w:rsid w:val="00A3682B"/>
    <w:rsid w:val="00A42439"/>
    <w:rsid w:val="00A44374"/>
    <w:rsid w:val="00A458F5"/>
    <w:rsid w:val="00A54C49"/>
    <w:rsid w:val="00A72830"/>
    <w:rsid w:val="00A81B6F"/>
    <w:rsid w:val="00AA2985"/>
    <w:rsid w:val="00AB50F8"/>
    <w:rsid w:val="00AD16BA"/>
    <w:rsid w:val="00AE7F2E"/>
    <w:rsid w:val="00AF1852"/>
    <w:rsid w:val="00AF230D"/>
    <w:rsid w:val="00B07E47"/>
    <w:rsid w:val="00B1643C"/>
    <w:rsid w:val="00B21750"/>
    <w:rsid w:val="00B34D0B"/>
    <w:rsid w:val="00B64714"/>
    <w:rsid w:val="00B93157"/>
    <w:rsid w:val="00B93F2B"/>
    <w:rsid w:val="00BB10D1"/>
    <w:rsid w:val="00BB5C3E"/>
    <w:rsid w:val="00BC726E"/>
    <w:rsid w:val="00BD02B5"/>
    <w:rsid w:val="00BE0374"/>
    <w:rsid w:val="00BE2DCF"/>
    <w:rsid w:val="00BE455C"/>
    <w:rsid w:val="00BF40A5"/>
    <w:rsid w:val="00BF435D"/>
    <w:rsid w:val="00C07634"/>
    <w:rsid w:val="00C07D55"/>
    <w:rsid w:val="00C53C17"/>
    <w:rsid w:val="00C63A4A"/>
    <w:rsid w:val="00C73E61"/>
    <w:rsid w:val="00C752FF"/>
    <w:rsid w:val="00C869F9"/>
    <w:rsid w:val="00C90A59"/>
    <w:rsid w:val="00CA6D4D"/>
    <w:rsid w:val="00D072D3"/>
    <w:rsid w:val="00D304C4"/>
    <w:rsid w:val="00D33E68"/>
    <w:rsid w:val="00D36FCA"/>
    <w:rsid w:val="00D45098"/>
    <w:rsid w:val="00D53B39"/>
    <w:rsid w:val="00D61C83"/>
    <w:rsid w:val="00D7220D"/>
    <w:rsid w:val="00D8158B"/>
    <w:rsid w:val="00D86116"/>
    <w:rsid w:val="00DC0375"/>
    <w:rsid w:val="00DD5682"/>
    <w:rsid w:val="00DE5644"/>
    <w:rsid w:val="00DE6BF9"/>
    <w:rsid w:val="00DE7D95"/>
    <w:rsid w:val="00DF152C"/>
    <w:rsid w:val="00DF5C8A"/>
    <w:rsid w:val="00E13EFC"/>
    <w:rsid w:val="00E21F70"/>
    <w:rsid w:val="00E339B4"/>
    <w:rsid w:val="00E61922"/>
    <w:rsid w:val="00E706CF"/>
    <w:rsid w:val="00E71705"/>
    <w:rsid w:val="00E71EE6"/>
    <w:rsid w:val="00E73ECD"/>
    <w:rsid w:val="00E91D51"/>
    <w:rsid w:val="00E93ABD"/>
    <w:rsid w:val="00E93ACB"/>
    <w:rsid w:val="00EA4D91"/>
    <w:rsid w:val="00EB761D"/>
    <w:rsid w:val="00EC5946"/>
    <w:rsid w:val="00EF5241"/>
    <w:rsid w:val="00EF6119"/>
    <w:rsid w:val="00F02D0A"/>
    <w:rsid w:val="00F145EA"/>
    <w:rsid w:val="00F15D78"/>
    <w:rsid w:val="00F23286"/>
    <w:rsid w:val="00F41E0E"/>
    <w:rsid w:val="00F46585"/>
    <w:rsid w:val="00F81253"/>
    <w:rsid w:val="00F83DE4"/>
    <w:rsid w:val="00F96004"/>
    <w:rsid w:val="00FB3078"/>
    <w:rsid w:val="00FB5D84"/>
    <w:rsid w:val="00FC3189"/>
    <w:rsid w:val="00FC6873"/>
    <w:rsid w:val="00FE0149"/>
    <w:rsid w:val="00FE7E6E"/>
    <w:rsid w:val="00FF3F69"/>
    <w:rsid w:val="00FF5A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F40F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F40F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F40F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F40F8"/>
    <w:rPr>
      <w:sz w:val="18"/>
      <w:szCs w:val="18"/>
    </w:rPr>
  </w:style>
  <w:style w:type="character" w:customStyle="1" w:styleId="fontstyle01">
    <w:name w:val="fontstyle01"/>
    <w:basedOn w:val="a0"/>
    <w:rsid w:val="0013372D"/>
    <w:rPr>
      <w:rFonts w:ascii="宋体" w:eastAsia="宋体" w:hAnsi="宋体" w:hint="eastAsia"/>
      <w:b w:val="0"/>
      <w:bCs w:val="0"/>
      <w:i w:val="0"/>
      <w:iCs w:val="0"/>
      <w:color w:val="000000"/>
      <w:sz w:val="22"/>
      <w:szCs w:val="22"/>
    </w:rPr>
  </w:style>
  <w:style w:type="character" w:customStyle="1" w:styleId="fontstyle21">
    <w:name w:val="fontstyle21"/>
    <w:basedOn w:val="a0"/>
    <w:rsid w:val="00277984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ntstyle31">
    <w:name w:val="fontstyle31"/>
    <w:basedOn w:val="a0"/>
    <w:rsid w:val="00277984"/>
    <w:rPr>
      <w:rFonts w:ascii="cajcd-fntaa" w:hAnsi="cajcd-fntaa" w:hint="default"/>
      <w:b w:val="0"/>
      <w:bCs w:val="0"/>
      <w:i w:val="0"/>
      <w:iCs w:val="0"/>
      <w:color w:val="000000"/>
      <w:sz w:val="22"/>
      <w:szCs w:val="22"/>
    </w:rPr>
  </w:style>
  <w:style w:type="table" w:styleId="a5">
    <w:name w:val="Table Grid"/>
    <w:basedOn w:val="a1"/>
    <w:uiPriority w:val="59"/>
    <w:rsid w:val="001B7F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11">
    <w:name w:val="fontstyle11"/>
    <w:basedOn w:val="a0"/>
    <w:rsid w:val="001D1A44"/>
    <w:rPr>
      <w:rFonts w:ascii="SSJ0+ZKeA4M-3" w:hAnsi="SSJ0+ZKeA4M-3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41">
    <w:name w:val="fontstyle41"/>
    <w:basedOn w:val="a0"/>
    <w:rsid w:val="001D1A44"/>
    <w:rPr>
      <w:rFonts w:ascii="E-BZ+ZKeA4L-1" w:hAnsi="E-BZ+ZKeA4L-1" w:hint="default"/>
      <w:b w:val="0"/>
      <w:bCs w:val="0"/>
      <w:i w:val="0"/>
      <w:iCs w:val="0"/>
      <w:color w:val="000000"/>
      <w:sz w:val="10"/>
      <w:szCs w:val="10"/>
    </w:rPr>
  </w:style>
  <w:style w:type="character" w:styleId="a6">
    <w:name w:val="annotation reference"/>
    <w:basedOn w:val="a0"/>
    <w:uiPriority w:val="99"/>
    <w:semiHidden/>
    <w:unhideWhenUsed/>
    <w:rsid w:val="00662245"/>
    <w:rPr>
      <w:sz w:val="21"/>
      <w:szCs w:val="21"/>
    </w:rPr>
  </w:style>
  <w:style w:type="paragraph" w:styleId="a7">
    <w:name w:val="annotation text"/>
    <w:basedOn w:val="a"/>
    <w:link w:val="Char1"/>
    <w:uiPriority w:val="99"/>
    <w:semiHidden/>
    <w:unhideWhenUsed/>
    <w:rsid w:val="00662245"/>
    <w:pPr>
      <w:jc w:val="left"/>
    </w:pPr>
  </w:style>
  <w:style w:type="character" w:customStyle="1" w:styleId="Char1">
    <w:name w:val="批注文字 Char"/>
    <w:basedOn w:val="a0"/>
    <w:link w:val="a7"/>
    <w:uiPriority w:val="99"/>
    <w:semiHidden/>
    <w:rsid w:val="00662245"/>
  </w:style>
  <w:style w:type="paragraph" w:styleId="a8">
    <w:name w:val="annotation subject"/>
    <w:basedOn w:val="a7"/>
    <w:next w:val="a7"/>
    <w:link w:val="Char2"/>
    <w:uiPriority w:val="99"/>
    <w:semiHidden/>
    <w:unhideWhenUsed/>
    <w:rsid w:val="00662245"/>
    <w:rPr>
      <w:b/>
      <w:bCs/>
    </w:rPr>
  </w:style>
  <w:style w:type="character" w:customStyle="1" w:styleId="Char2">
    <w:name w:val="批注主题 Char"/>
    <w:basedOn w:val="Char1"/>
    <w:link w:val="a8"/>
    <w:uiPriority w:val="99"/>
    <w:semiHidden/>
    <w:rsid w:val="00662245"/>
    <w:rPr>
      <w:b/>
      <w:bCs/>
    </w:rPr>
  </w:style>
  <w:style w:type="paragraph" w:styleId="a9">
    <w:name w:val="Balloon Text"/>
    <w:basedOn w:val="a"/>
    <w:link w:val="Char3"/>
    <w:uiPriority w:val="99"/>
    <w:semiHidden/>
    <w:unhideWhenUsed/>
    <w:rsid w:val="00662245"/>
    <w:rPr>
      <w:sz w:val="18"/>
      <w:szCs w:val="18"/>
    </w:rPr>
  </w:style>
  <w:style w:type="character" w:customStyle="1" w:styleId="Char3">
    <w:name w:val="批注框文本 Char"/>
    <w:basedOn w:val="a0"/>
    <w:link w:val="a9"/>
    <w:uiPriority w:val="99"/>
    <w:semiHidden/>
    <w:rsid w:val="00662245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F40F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F40F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F40F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F40F8"/>
    <w:rPr>
      <w:sz w:val="18"/>
      <w:szCs w:val="18"/>
    </w:rPr>
  </w:style>
  <w:style w:type="character" w:customStyle="1" w:styleId="fontstyle01">
    <w:name w:val="fontstyle01"/>
    <w:basedOn w:val="a0"/>
    <w:rsid w:val="0013372D"/>
    <w:rPr>
      <w:rFonts w:ascii="宋体" w:eastAsia="宋体" w:hAnsi="宋体" w:hint="eastAsia"/>
      <w:b w:val="0"/>
      <w:bCs w:val="0"/>
      <w:i w:val="0"/>
      <w:iCs w:val="0"/>
      <w:color w:val="000000"/>
      <w:sz w:val="22"/>
      <w:szCs w:val="22"/>
    </w:rPr>
  </w:style>
  <w:style w:type="character" w:customStyle="1" w:styleId="fontstyle21">
    <w:name w:val="fontstyle21"/>
    <w:basedOn w:val="a0"/>
    <w:rsid w:val="00277984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ntstyle31">
    <w:name w:val="fontstyle31"/>
    <w:basedOn w:val="a0"/>
    <w:rsid w:val="00277984"/>
    <w:rPr>
      <w:rFonts w:ascii="cajcd-fntaa" w:hAnsi="cajcd-fntaa" w:hint="default"/>
      <w:b w:val="0"/>
      <w:bCs w:val="0"/>
      <w:i w:val="0"/>
      <w:iCs w:val="0"/>
      <w:color w:val="000000"/>
      <w:sz w:val="22"/>
      <w:szCs w:val="22"/>
    </w:rPr>
  </w:style>
  <w:style w:type="table" w:styleId="a5">
    <w:name w:val="Table Grid"/>
    <w:basedOn w:val="a1"/>
    <w:uiPriority w:val="59"/>
    <w:rsid w:val="001B7F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11">
    <w:name w:val="fontstyle11"/>
    <w:basedOn w:val="a0"/>
    <w:rsid w:val="001D1A44"/>
    <w:rPr>
      <w:rFonts w:ascii="SSJ0+ZKeA4M-3" w:hAnsi="SSJ0+ZKeA4M-3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41">
    <w:name w:val="fontstyle41"/>
    <w:basedOn w:val="a0"/>
    <w:rsid w:val="001D1A44"/>
    <w:rPr>
      <w:rFonts w:ascii="E-BZ+ZKeA4L-1" w:hAnsi="E-BZ+ZKeA4L-1" w:hint="default"/>
      <w:b w:val="0"/>
      <w:bCs w:val="0"/>
      <w:i w:val="0"/>
      <w:iCs w:val="0"/>
      <w:color w:val="000000"/>
      <w:sz w:val="10"/>
      <w:szCs w:val="10"/>
    </w:rPr>
  </w:style>
  <w:style w:type="character" w:styleId="a6">
    <w:name w:val="annotation reference"/>
    <w:basedOn w:val="a0"/>
    <w:uiPriority w:val="99"/>
    <w:semiHidden/>
    <w:unhideWhenUsed/>
    <w:rsid w:val="00662245"/>
    <w:rPr>
      <w:sz w:val="21"/>
      <w:szCs w:val="21"/>
    </w:rPr>
  </w:style>
  <w:style w:type="paragraph" w:styleId="a7">
    <w:name w:val="annotation text"/>
    <w:basedOn w:val="a"/>
    <w:link w:val="Char1"/>
    <w:uiPriority w:val="99"/>
    <w:semiHidden/>
    <w:unhideWhenUsed/>
    <w:rsid w:val="00662245"/>
    <w:pPr>
      <w:jc w:val="left"/>
    </w:pPr>
  </w:style>
  <w:style w:type="character" w:customStyle="1" w:styleId="Char1">
    <w:name w:val="批注文字 Char"/>
    <w:basedOn w:val="a0"/>
    <w:link w:val="a7"/>
    <w:uiPriority w:val="99"/>
    <w:semiHidden/>
    <w:rsid w:val="00662245"/>
  </w:style>
  <w:style w:type="paragraph" w:styleId="a8">
    <w:name w:val="annotation subject"/>
    <w:basedOn w:val="a7"/>
    <w:next w:val="a7"/>
    <w:link w:val="Char2"/>
    <w:uiPriority w:val="99"/>
    <w:semiHidden/>
    <w:unhideWhenUsed/>
    <w:rsid w:val="00662245"/>
    <w:rPr>
      <w:b/>
      <w:bCs/>
    </w:rPr>
  </w:style>
  <w:style w:type="character" w:customStyle="1" w:styleId="Char2">
    <w:name w:val="批注主题 Char"/>
    <w:basedOn w:val="Char1"/>
    <w:link w:val="a8"/>
    <w:uiPriority w:val="99"/>
    <w:semiHidden/>
    <w:rsid w:val="00662245"/>
    <w:rPr>
      <w:b/>
      <w:bCs/>
    </w:rPr>
  </w:style>
  <w:style w:type="paragraph" w:styleId="a9">
    <w:name w:val="Balloon Text"/>
    <w:basedOn w:val="a"/>
    <w:link w:val="Char3"/>
    <w:uiPriority w:val="99"/>
    <w:semiHidden/>
    <w:unhideWhenUsed/>
    <w:rsid w:val="00662245"/>
    <w:rPr>
      <w:sz w:val="18"/>
      <w:szCs w:val="18"/>
    </w:rPr>
  </w:style>
  <w:style w:type="character" w:customStyle="1" w:styleId="Char3">
    <w:name w:val="批注框文本 Char"/>
    <w:basedOn w:val="a0"/>
    <w:link w:val="a9"/>
    <w:uiPriority w:val="99"/>
    <w:semiHidden/>
    <w:rsid w:val="0066224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543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4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73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000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086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8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14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1119</TotalTime>
  <Pages>10</Pages>
  <Words>1374</Words>
  <Characters>7832</Characters>
  <Application>Microsoft Office Word</Application>
  <DocSecurity>0</DocSecurity>
  <Lines>65</Lines>
  <Paragraphs>18</Paragraphs>
  <ScaleCrop>false</ScaleCrop>
  <Company/>
  <LinksUpToDate>false</LinksUpToDate>
  <CharactersWithSpaces>9188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fudebo</dc:creator>
  <cp:keywords/>
  <dc:description/>
  <cp:lastModifiedBy>fudebo</cp:lastModifiedBy>
  <cp:revision>256</cp:revision>
  <dcterms:created xsi:type="dcterms:W3CDTF">2016-12-21T21:28:00Z</dcterms:created>
  <dcterms:modified xsi:type="dcterms:W3CDTF">2016-12-25T16:24:00Z</dcterms:modified>
</cp:coreProperties>
</file>